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խառնուրդ անաէրոբ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Քինուպրիստին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սկավառակներTicarcillin-clavunanic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Ցեֆոքսիտին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Մոթիլիթի թեսթ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մեզի ախտածինների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B խմբի ստրեպտակոկկերի հայտնաբերման համար (STREP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Քվինի կատարելագործման միջավայր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մասնիկներով կայուն լուծույթ 80%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մասնիկներով կայուն լուծույթ 40%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Ացետաստ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Ձիու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շիգելոզային ադսորբցված ախտորոշիչ շիճուկ ագլյուտինացիայի ռեակցիայի համար I-VI, 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շիգելոզային ադսորբցված ախտորոշիչ շիճուկ ագլյուտինացիայի ռեակցիայի համար ֆլեքսների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շիգելոզային ադսորբցված ախտորոշիչ շիճուկ ագլյուտինացիայի ռեակցիայի համար S, sonnei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Ադենովիրուսների հայտնաբերման համար արագ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խմբի ստրեպտոկոկկերի  հայտնաբերման  համար արագ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dificille հայտնաբերման  համար արագ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Մոնոնուկլեոզի արագ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խառնուրդ անաէրոբ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Անաէրոբ գեներատորի գազ  - գազային խառնուրդ անաէրոբ 
միկրոօրգանիզմների կուլտիվացիայի  համար: For In Vitro Diagnostic only Ֆիրմային նշանի առկայությունը պարտադիր է:Ծագման երկրի սերտիֆիկատի առկայություն: ISO 9001 և ISO 13485 սերտիֆիկատների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Քինուպրիստին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Քինուպրիստինի լուծույթով ներծծված թղթե սկավառակներ հակամանրէային զգայունությունը որոշելու համար: 1 սրվակը պարունակում է 100 սկավառակ: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սկավառակներTicarcillin-clavunanic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Ticarcillin-clavunanic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Ցեֆոքսիտին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Ցեֆոքսիտինի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Մոթիլիթի թեսթ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սննդամիջավայր նախատեսված գրամ բացասական էնտերի բացիլների շարժունության հայտնաբերման համար: Բաղադրությունը գ/լ. Կազեինի պեպտոն 20,0, միս 6,1, ագար 3,5, վերջնական pH 7.2 ± 0.2: Արտադրանքը պետք է ունենա ISO 9001, ISO 13485, որակի սերտիֆիկատ յուրաքանրյուր խմբաքանակի համար, CE, IVD: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մեզի ախտածինների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դիֆերենցիալ և սելեկտիվ սննդային միջավայր ախտածին մանրէների հայտնաբերման համար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B խմբի ստրեպտակոկկերի հայտնաբերման համար (STREP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խմբի streptococcus-ի (S. agalactiae) անջատման և տարբերակման համար նախատեսված քրոմոգեն միջավայր, ինչպես նախապես հարստացված, այնպես էլ ուղղակի նմուշով (հեշտոցային, ռեկտալ սվաբ): Արդյունքը կարդացվում է ոչ ուշ քան 18-24 ժամից: Ինկուբացիան աէրոբիկ պայմաններում, առանց CO2-ի։ Զգայունությունը ոչ պակաս 94%, սպեցեֆիկությունը՝ 100%: Հավաքածուն պետք է ներառի անջատման և իդենտիֆիկացման համար անհրաժեշտ բոլոր նյութերը։ Հավաքածուն նախատեսված է 250 անալիզի համար։
Հիմնական փոշի զանգված` 44,7 գ/լ, ագար՝ 15.0, պեպտոններ և խմորիչի էքստրակտ՝ 20.0, աղեր՝ 7.5, քրոոգեն խառնուրդ՝ 2.2, պահպանման պայմաններ 15/30 °C, pH՝ 7,3 +/- 0,2։ Հեղուկ հավելում՝ 8 մլ/լ, պահպանման ջերմաստիճանը 15/30 °C, փոշի հավելում՝ 0.25 գ/լ, պահպանման ջերմաստիճանը 2/8 °C: Հավաքածուի պիտանիության ժամկետը՝ » 18 ամիս։ Մատակարման պահին պարտադիր ներկայացնել որակի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Քվինի կատարելագործման միջավայր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HEPES-ի առկայությամբ Քվինի միջավայր Ապրանքի Փաթեթավորում - 1х100մլ Օգտագործման ոլորտը—միջավայրը նախատեսված է մարդու գամետների և սաղմերի in vitro մանիպուլյացիայի համար CO2 ինկուբատորից դուրս, ձվաբջիջներ ստանալու, գամետների լվացման, միկրոմանիպուլյացիայի ընթացակարգերի ժամանակ, սաղմի տեղափոխում և կրիոպահպանում։ Միջավայրի նկարագրոիթյունը—Այս միջավայրը, իրենից ներկեյացնում է HTF միջավայր (Human Tubal Fluid) - միջավայրը մոդելավորող լուծույթ, կնոջ արգանդափողերի ներսում: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մասնիկներով կայուն լուծույթ 80%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80 % միջավայր, կենսունակ սպերմատոզոիդների մեկուսացման համար՝ Ապրանքի նկարագրությունը – ստորին շերտ 80%՝ կենսունակ սպերմատոզոիդների մեկուսացման համար՝ օգտագործելով խտության գրադիենտ ցենտրիֆուգացման մեթոդը: Ապրանքի Փաթեթավորում - 1x100մլ Օգտագործման ոլորտը— Սերմնահեղւվկի նմուշներից աստիճանաբար շարժվող ակտիվ սպերմատոզոիդների ֆրակցիայի արդյունավետ մեկուսացման։ Միջավայրի նկարագրոիթյունը—80% սիլիցիումի մասնիկների ստերիլ կոլոիդային կախույթ, կայունացել է կովալենտային կապով հիդրոֆիլով, HTF միջավայրում (Human Tubal Fluid – միջավայր կնոջ արգանդափողերի ներսում) HEPES բուֆերով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մասնիկներով կայուն լուծույթ 40%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40 % միջավայր, կենսունակ սպերմատոզոիդների մեկուսացման համար՝ Ապրանքի նկարագրությունը – Վերին շերտ 40%՝ կենսունակ սպերմատոզոիդների մեկուսացման համար՝ օգտագործելով խտության գրադիենտ ցենտրիֆուգացման մեթոդը: Ապրանքի Փաթեթավորում - 1x100մլ։Օգտագործման ոլորտը— Սերմնահեղւվկի նմուշներից աստիճանաբար շարժվող ակտիվ սպերմատոզոիդների ֆրակցիայի արդյունավետ մեկուսացման։ Միջավայրի նկարագրոիթյունը—40% սիլիցիումի մասնիկների ստերիլ կոլոիդային կախույթ, կայունացել է կովալենտային կապով հիդրոֆիլով, HTF միջավայրում (Human Tubal Fluid – միջավայր կնոջ արգանդափողերի ներսում) HEPES բուֆերով: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Ացետաստ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Հոմոգեն կանաչա -դեղնավուն  փոշի է, կիրառվում է որպես էնտերոբակտերիաների տարբերակման  միջավայր:
Բաղադրությունը .
Նատրիումի ացետատ 2 գ
Մագնեզիումի սուլֆատ 0,1գ
Նատրիումի քլորիդ 5 գ
Ամոնիումի դիհիդրոֆոսֆատ 1  գ
Կալիումի հիդրոֆոսֆատ 1 գ
Բրոմթիմոլ կապույտ  0,08գ
Ագար-ագար  20 գ
Պատրաստումը` 29,18 գ փոշի 1000.0մլ թորած ջրին
Պիտանելիության ժամկետը առնվազն 70%-ի առկայություն մատակարարման պահին, ընդհանուր ժամկետը` նվազագույնը` 4 տարի, փաթեթավորումը` հերմետիկ:
Համապատասխանի որակին ներկայացվող միջազգային ստանդարտներին և / կամ ունենա որակի հավաստագիր (արտադրողի կողմից խմբաքանակին ներկայացվող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Ձիու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որոշ մանրէների աճեցման համար մանրէաբանական միջավայրերի վրա որպես հավելում ավելացնելու համար: Պատրաստված է ձի-դոնորների արյունից, իրենից ներկայացնում է դեղին կամ բաց շագանակագույն հեղուկ` առանց հեմոլիզի նշանների: Պատրաստուկը պարունակում է  0.5%-ից ոչ ավել քլորոֆորմ: Մեկ սրվակը պարունակում է 100մլ շիճուկ: 
 Պահպանման ժամկետը  նվազագույնը 1 տարի, 2 -80C-ում; 
Պիտանելիության ժամկետը առնվազն 70%-ի առկայություն մատակարարման պահին:
Համապատասխանի որակին ներկայացվող միջազգային ստանդարտներին և / կամ ունենա որակի հավաստագիր (արտադրողի կողմից խմբաքանակին ներկայացվող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շիգելոզային ադսորբցված ախտորոշիչ շիճուկ ագլյուտինացիայի ռեակցիայի համար I-VI, 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կամ ոչխարի արյան հիպերիմունիզացված, լիոֆիլիզացված շիճուկ; Հոմոգեն, փոշենման զանգված է, պարունակում է հակամարմիններ շիգելա ֆլեքսների I-VI, S.sonne նկատմամբ Պահպանման ժամկետը  3 տարի, 4 -10°C ; Պիտանելիության ժամկետի առնվազն 70% ի առկայություն մատակարարման պահին: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շիգելոզային ադսորբցված ախտորոշիչ շիճուկ ագլյուտինացիայի ռեակցիայի համար ֆլեքսների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կամ ոչխարի արյան հիպերիմունիզացված, լիոֆիլիզացված շիճուկ; Հոմոգեն, փոշենման զանգված է, պարունակում է հակամարմիններ շիգելա ֆլեքսների I-V նկատմամբ; Պահպանման ժամկետը  3 տարի, 4 -10°C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շիգելոզային ադսորբցված ախտորոշիչ շիճուկ ագլյուտինացիայի ռեակցիայի համար S, sonnei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կամ ոչխարի արյան հիպերիմունիզացված, լիոֆիլիզացված շիճուկ; Հոմոգեն, փոշենման զանգված է, պարունակում է հակամարմիններ շիգելա զոննեի նկատմամբ;
Պահպանման ժամկետը  3 տարի, 4 -10°C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սալմոնելոզային ադսորբցված ախտորոշիչ շիճուկ ագլյուտինացիայի ռեակցիայի համար ABCDE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կամ ոչխարի արյան իմունիզացված ադսորբցված շիճուկ, լիոֆիլիզացված: Պարունակում ABCDE    խմբերի   անտիգենների նկատմամբ;
Պահպանման ժամկետը  5 տարի, 4 -100C;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Ադենովիրուսների հայտնաբերման համար արագ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արագ թեսթ , որը նախատեսված է ադենովիրուսների որակական որոշման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խմբի ստրեպտոկոկկերի  հայտնաբերման  համար արագ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արագ թեսթ , որը նախատեսված է  B խմբի ստրետոկոկկերի որակական որոշման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dificille հայտնաբերման  համար արագ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արագ թեսթ , որը նախատեսված է Clostridium dificille  որակական որոշման համար:A տոքսին+B տոքսին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Մոնոնուկլեոզի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արագ թեսթ , որը նախատեսված է ինֆեկցիոն մոնոնուկլեոզի հակամարմինների որակական որոշման համար: Զգայունությունը- 100 %, սպեցիֆիկությունը՝ 99,4%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