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2026թ. կարիքների համար  ««Դյուրակիր համակարգիչների&gt;&gt;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2026թ. կարիքների համար  ««Դյուրակիր համակարգիչների&gt;&gt;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2026թ. կարիքների համար  ««Դյուրակիր համակարգիչների&gt;&gt;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2026թ. կարիքների համար  ««Դյուրակիր համակարգիչների&gt;&gt;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ԱՄՄՀ-ԷԱՃԱՊՁԲ-26/43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ԱՄՄՀ-ԷԱՃԱՊՁԲ-26/43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(processor) առնվազն Intel Core i5 , բազային հաճախականությունը՝ առնվազն 2.5 GHz, մաքսիմալ հաճախականությունը` առնվազն մինչև 4.4 Ghz,. Trusted Platform Module (TPM) version 2.0 հետ։ Օպերատիվ հիշողությունը՝ նվազագույնը 16 Գբ, DDR4 3200MHz with aluminium radiator, SSD 512gb M.2 2280 QLC PCIe NVMe SSD։ Սնուցման բլոկը` ATX 700W 80 plus Active PFC, Mid Tower Case։ Օպերացիոն համակարգը՝ Windows 11 pro 64 bit լիցենզիոն (օրիգինալ լիցենզիոն բանալիները պետք է տրամադրվեն համակարգչի հետ): Ցանցային հաղորդակցություն` ոչ  պակաս քան Գիգաբիթ (10/100/1000) առնվազն հետևյալ միացումներ՝ 1xHDMI, 1xEthernet (RJ-45), 1xUSB Type-C, 4xUSB 3.0, serial port /comport/ On -Board։ 1x ականջակալ/խոսափողի (3.5մմ), Wifi 6 ստանդարտներ՝ 802.11 a/b/g/n/ac, Bluetooth։ Աքսեսուարներ` ոչ պակաս քան Անգլերեն, ռուսերեն ստեղնաշար, մկնիկ։ Մոնիտոր՝ նվազագույնը 23,8 դույմ, կետայնություն՝ նվազագույնը 1920X1080 FHD, Մատրիցայի տեսակը IPS՝ պայծառությունը՝ նվազագույնը 250կդ/մ², հաճախականություն՝ նվազագույնը 75ԳՀց, գույների քանակ՝ նվազագույնը 16.7 միլիոն, ինտերֆեյս՝ VGA, DVI, HDMI, ներկառուցված բարձրախոս:
Երաշխիքային սպասարկման կենտրոնի առկայություն Հայաստանում։ Սարքավորումը պետք է լինի նոր, չօգտագործված, գործարանային փաթեթավորմամբ: Երաշխիքը ոչ պակաս, քան 12 ամիս: Առաքման հասցե՝ ք. Մասիս, Կենտրոնական հրապարակ թիվ 4: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