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««Դյուրակիր համակարգիչների&gt;&gt;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««Դյուրակիր համակարգիչների&gt;&gt;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««Դյուրակիր համակարգիչների&gt;&gt;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««Դյուրակիր համակարգիչների&gt;&gt;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Hp կամ Dell կամ Asus, արտադրման տարեթիվը՝ ոչ վաղ, քան 2025թ., պրոցեսորի՝ բազային հաճախականությունը՝ նվազագույնը 2.3 ԳՀց, տուրբո հաճախականությունը՝ նվազագույնը 4.3 ԳՀց, օպերատիվ հիշողությունը՝ առնվազն 8 ԳԲ DDR4, հիմնական հիշողությունը՝ առնվազն 512 ԳԲ NVMe SSD, էկրանը՝ 39.6 cm (15.6”) diagonal FHD display (1920 x 1080), ներկառուցված վեբ տեսախցիկ՝ HD տեսախիկ: Միացումները՝ USB Type-A՝ առնվազն 2 հատ USB Type-C՝ առնվազն 1 հատ, HDMI՝ առնվազն 1 հատ, աուդիո կոմբինացված միակցիչ (3.5 մմ)  Wi-Fi 6: Օպերացիոն համակարգը՝ Windows 11 pro 64 bit լիցենզիոն (օրիգինալ լիցենզիոն բանալիները պետք է տրամադրվեն համակարգչի հետ): Երաշխիքը՝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