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ԷԱՃԱՊՁԲ-2026/Հ-18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Республики Армения приобретение значков, медалей и символических памятных медалей под кодом HH NGN EAChAPDZB-2026/H-18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ԷԱՃԱՊՁԲ-2026/Հ-18</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Республики Армения приобретение значков, медалей и символических памятных медалей под кодом HH NGN EAChAPDZB-2026/H-18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Республики Армения приобретение значков, медалей и символических памятных медалей под кодом HH NGN EAChAPDZB-2026/H-18</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ԷԱՃԱՊՁԲ-2026/Հ-18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Республики Армения приобретение значков, медалей и символических памятных медалей под кодом HH NGN EAChAPDZB-2026/H-18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международного класса»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I класса»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II класса» 
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III класса»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«лучший пожарный спасатель»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«Доблестный Спаситель»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«Спасение, помощь»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«Крест Славы»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«Сотрудничество во имя спасения»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безупречную службу»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1-й степени «За долгую службу в спасательной службе»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2-й степени «За долгую службу в спасательной службе»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3-й степени «За долгую службу в спасательной службе»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 отличия «За отличную службу в спасательной службе»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Символические подарки/сувениры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каробка для значка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каробка для медала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памятной медали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ԷԱՃԱՊՁԲ-2026/Հ-18"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ԷԱՃԱՊՁԲ-2026/Հ-18*.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ԷԱՃԱՊՁԲ-2026/Հ-18"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ԷԱՃԱՊՁԲ-2026/Հ-18*.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ԷԱՃԱՊՁԲ-2026/Հ-18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международного 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I 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II класса» 
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III 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«лучший пожарный спасатель»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«Доблестный Спаситель»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«Спасение, помощь»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«Крест Славы»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«Сотрудничество во имя спасения»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безупречную службу»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1-й степени «За долгую службу в спасательной службе»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2-й степени «За долгую службу в спасательной службе»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3-й степени «За долгую службу в спасательной службе»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 отличия «За отличную службу в спасательной службе»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Символические подарки/сувениры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каробка для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каробка для медала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памятной медали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60 дней поставщик должен согласовать с заказчиком покупку товара, а при поставке — выполнить разгрузку товара своими рабочими.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международного 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I 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II класса» 
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III 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«Спасатель»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«лучший пожарный спасатель»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«Доблестный Спаситель»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«Спасение, помощь»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«Крест Славы»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«Сотрудничество во имя спасения»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«За безупречную службу»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1-й степени «За долгую службу в спасательной службе»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2-й степени «За долгую службу в спасательной службе»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Медаль 3-й степени «За долгую службу в спасательной службе»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 отличия «За отличную службу в спасательной службе»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Символические подарки/сувениры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каробка для значка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каробка для медала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памятной медали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