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sagnumner2025@gmail.com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sagnumner2025@gmail.com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ախտահանիչ հեղուկ թթվային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ախտահանիչ հեղուկ հիմնային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կպչուն ժապավեն (Սկոչ)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պլաստմասե 50լ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պլաստմասե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փող խոզանակով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ճիլոպ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 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և ապակի մաքրելու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ձող+կտոր մոպ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ՍԱԲԿ-ԷԱՃԱՊՁԲ-26/26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ՍԱԲԿ-ԷԱՃԱՊՁԲ-26/26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«ՍԱԲԿ-ԷԱՃԱՊՁԲ-26/26»*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«ՍԱԲԿ-ԷԱՃԱՊՁԲ-26/26»*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«ՍՈՒՐԲ ԱՍՏՎԱԾԱՄԱՅՐ»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սինթետիկ թելից նիտրիլապատ, քաշը ոչ պակաս, քան 40գր։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ձեռնոցներ ռետինից՝ ԳՕՍՏ 20010-93-ին համապատասխան: Հաստությունը 0,6-0,9 մմ, երկարությունը՝ ոչ պակաս 300 մմ XL չափերի: Փաթեթավորումը՝ գործարանային պիտակավորված: Պիտակի վրա նշվում է արտադրողի անվանումը, տեխնիկական պայմանը, չափսը: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 փաթեթով, պատրաստված բարձր ճնշման պոլիէթիլենից, գերամուր, ծավալը 30 լիտր ծավալով: Փաթեթավորումը օղակաձև փաթեթներով, յուրաքանչյուր փաթեթում՝ ոչ պակաս, քան 30 հատ պոլիէթիլենային պարկ, գույնը սև: Չափման միավորը – 1 հատը՝ 1 փաթեթ: Ըստ ՀՀ-ում գործող սանիտարական նորմերի և կանոններին համապատասխան ԳՕՍՏ 10354-82, HPSD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 պատրաստված բարձր ճնշման պոլիէթիլենից, գերամուր, որի հաստությունը կազմում է ոչ պակաս, քան 50 մկմ, ծավալը՝ 120 լիտր, գույնը՝ սև: Ըստ ՀՀ-ում գործող սանիտարական նորմերի և կանոններին համապատասխան ԳՕՍՏ 10354-82, HPSD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 փաթեթով, պատրաստված բարձր ճնշման պոլիէթիլենից, գերամուր, ծավալը 60 լիտր ծավալով: Փաթեթավորումը օղակաձև փաթեթներով, յուրաքանչյուր փաթեթում՝ ոչ պակաս 20 հատ պոլիէթիլենային պարկ, գույնը՝ սև: Չափման միավորը - 1հատը՝ 1 փաթեթ: Ըստ ՀՀ-ում գործող սանիտարական նորմերի և կանոններին համապատասխան ԳՕՍՏ 10354-82, HPSD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 փաթեթով, պատրաստված բարձր ճնշման պոլիէթիլենից, գերամուր, որի հաստությունը կազմում է ոչ պակաս 50 մկմ, ծավալը առնվազն 60 լիտր: Փաթեթավորումը օղակաձև փաթեթներով, յուրաքանչյուր փաթեթում առնվազն 30 հատ պոլիէթիլենային պարկ, գույնը կարմիր: Ըստ ՀՀ-ում գործող սանիտարական նորմերի և կանոններին համապատասխան ԳՕՍՏ 10354-82, HPSD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մակերևութային ակտիվ նյութեր 1,5 % նատրիում հիպոքլորիդի պարունակությամբ, ակտիվ քլորի պարունակությունը՝ 120-150 կգ/մ3 , 1 լ գործարանային փաթեթավորմամբ: Անվտանգությունը, մակնշումը և փաթեթավորումը` համաձայն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:Ապրանքը նոր է, չօգտագործված: Տարաների տարողությունը ոչ պակաս, քան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ախտահանիչ հեղուկ թթվային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ախտահանիչ հեղուկ թթվային հիմքով (մինիմում պահանջը ԵԱՏՄ և ՀՀ որակի հավաստագրերի առկայությամբ) սանհանգույցը, սալիկապատ մակերեսները մաքրման և ախտահանման համար: Մածուցիկ, բարձր հիմնայնությամբ գել, ջրածնային ցուցիչը ՝ pH=1-2, աղաթթվի և օրտոֆոսֆատի հիմքով; Տարաների տարողությունը՝ 1-2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ախտահանիչ հեղուկ հիմնային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ախտահանիչ հեղուկ հիմնային հիմքով (մինիմում պահանջը ԵԱՏՄ և ՀՀ որակի հավաստագրերի առկայությամբ) սանհանգույցը, սալիկապատ մակերեսները մաքրման և ախտահանման համար: Մածուցիկ, բարձր հիմնայնությամբ գել, ջրածնային ցուցիչը՝ pH=12-14, մակերևույթաակտիվ նյութերի զանգվածային մասը՝ ոչ պակաս, քան 5 %: Ակտիվ քլորի պարունակությունը՝ 2-2,5%։ Տարաների տարողությունը՝ 1-2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կպչուն ժապավեն (Սկոչ)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թափանցիկ ժապավեն 10մմ լայնությամբ, սոսնձային շերտի հաստությունը՝ 0,018-0,060 մմ, ժապավենի երկարությունը՝ առնվազն 50մ: Ժապավենի հաստությունը առնվազն 45մկմ, Գործարանային պիտակավորված փաթեթավորմամբ։ Գույնը՝ սպիտակ, կարմիր, դեղին,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ААА ալկալինային բարակ մատնաչափ, Գնահատված լարումը 1,5 Վ, Աշխատանքային ջերմաստիճան -18-ից +55 °C, առնվազն 3 տարի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АА ալկալինային հաստ մատնաչափ, Գնահատված լարումը 1,5 Վ, Աշխատանքային ջերմաստիճան -18-ից +55 °C, առնվազն 3 տարի պիտանելիության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մեկուսիչ պվք-ից կպչուն, հրակայուն 1.8սմ*10մ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Ցելյուլոզա ոչ պակաս, քան 2 շերտ, լայնքը ոչ պակաս, քան 9,5սմ, կտրվածքը ոչ պակաս, քան 12,5սմ, երկարությունը ոչ պակաս, քան 20մ, խտությունը ոչ պակաս, քան 22գր/մք։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z ծալվածքի։ Չափսերը առնվազն՝ 23x23սմ,Քաշը առնվազն 455 գրամ, 100%-ոց ցելյուլոզա,քանակը առնվազն 200 թերթ։ Գույնը՝ սպիտակ, անհատական փաթեթավորումով։ Թափված հեղուկը կամ ձեռքերը պետք է ամբողջապես չորանան առավելագույնը 2 թերթ անձեռոցիկով։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գլանաձև։ Չափսերը առնվազն՝ 18x20սմ, Քաշն առնվազն 800 գրամ, 100%-ոց ցելյուլոզա,քանակը առնվազն 200 թերթ։ Գույնը՝ սպիտակ, անհատական փաթեթավորումով։ Թափված հեղուկը կամ ձեռքերը պետք է ամբողջապես չորանան առավելագույնը 2 թերթ անձեռոցիկով։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ներքին դույլով, հանովի-դնովի, 10-12լ, ամուր, մոխրագույն, կաթնագույն: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պլաստմասե 50լ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50լ, կափարիչով, բռնակով, պլաստմասե բաք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կափարիչով, չափսերը ոչ պակաս, քան 20 *30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կափարիչով 25 լիտր տարողություն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կափարիչով, ոչ պակաս 25* 40*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պլաստմասե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30լ, կափարիչով, բռնակով, պլաստմասե բաք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բաժակ տնտեսական, ծավալը ոչ պակաս, քան 1լ,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պլաստիկ, ծավալը ոչ պակաս, քան 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փող խոզանակով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փող խոզանակով, պոչի երկարությունը ոչ պակաս, քան 150սմ, մազերի երկարությունը ոչ պակաս, քան 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Ապակեմաքրիչ, ծալվող և բացվող ձողերով 150սմ ±3%, ռետինե գլխիկով 40սմ ±3%,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զուգարանի սանիտարական մշակման համար, տակդիրով, երկարությունը՝ 40 սմ ±3%: Բազմերանգ։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մի կողմում կոշտ մաքրող սպիրալով, նվազագույն չափսը՝ 120*70*40մմ։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ճիլոպ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պարույր /ճիլոպ/՝ նախատեսված սպասք շփելու համար, առնվազն 6 հատանոց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հավաքածու, հատակմաքրիչ խոնավ մաքրման համար, պտտվող։ Դույլի տարողությունը՝ առնվազն 10լ, Հատակի լվացման ամբողջական հավաքածու, դույլի, մաքրող գլխիկի և ձողափայտի հետ միասին։ Ձողի երկարությունը` 120-150սմ, մոպի գլխիկը թելիկավոր, թելիկի երկարությունը` 30սմ±3%, թելիկների գույնը՝ սպիտակ, գլխիկի առանցքի տրամագիծը`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եռաշերտ, թերթերի քանակը առնվազն 200 հատ,թերթի չափսը՝190x160մմ, 100% ցելյուլոզա, բարձր որակի փափուկ թղթից։ Անփեռոցիկների գույնը՝ սպիտակ։ Մատակարարւոմը՝ ստվարաթղթե տուփերով։ Տուփերի արտաքին տեսքը պետք է համաձայնեցնել պատվիրատուի հետ։ Թափված հեղուկը կամ ձեռքերը պետք է ամբողջապես չորանան առավելագույնը 2 թերթ անձեռոցիկով։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(մինիմում պահանջը ԵԱՏՄ և ՀՀ որակի հավաստագրերի առկայությամբ) ջրածնային իոնների խտությունը pH= 5-10, ոչ պակաս 300մլ, թափանցիկ հեղուկ առանց կողմնակի ներխառնուկների: Պարունակում է սպիրտ, հոտավորիչ, հոտավորիչը կայունացնող հավելանյութեր, հականեխիչ: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փոշի (մինիմում պահանջը ԵԱՏՄ և ՀՀ որակի հավաստագրերի առկայությամբ) սալիկապատված մակերեսների, սանհանգույցի և խոհանոցային տարբեր մակերեսներ մաքրող, ախտահանող, փայլեցնող փոշի: Պարունակում է կալցինացված սոդա, նատրիումի տրիպոլիֆոսֆատ, ՄԱՆ, քլորպարունակող միացություն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Կոյուղիների խողովակների աղտոտվածքը լուծող միջոց (մինիմում պահանջը ԵԱՏՄ և ՀՀ որակի հավաստագրերի առկայությամբ) թափանցիկ, առանց կողմնակի ներխառնուկների հեղուկ նախատեսված կենցաղային խողովակների խցանումների մաքրման համար: Պարունակում է նատրիումի հիդրօքսիդ 19-23%: Տարաների տարողությունը ոչ պակաս, քան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(մինիմում պահանջը ԵԱՏՄ և ՀՀ որակի հավաստագրերի առկայությամբ) ապակի մաքրող միջոց- նախատեսված է ապակյա մակերեսների, հայլիների մաքրման համար: Ջրածնային իոնների խտությունը՝ pH=9,0-11,5: Պարունակում է ՄԱՆ, սպիրտներ, ամոնյակի ջրային լուծույթ, հոտավորիչ։ Տարրաների տարողությունը ոչ պակաս, քան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(մինիմում պահանջը ԵԱՏՄ և ՀՀ որակի հավաստագրերի առկայությամբ) մածուցիկ, մարգարտե փայլով հեղուկ, նախատեսված մաշկի ամենօրյա խնամքի համար: Ջրածնային իոնների խտությունը՝ pH=6-7, փրփրագոյացնող հատկությունը ոչ պակաս, քան 220 մմ-ից ըստ Ռոս–Մայելսի մեթոդի, մածուցիկությունը 6100 m.Pas (ռոտացիոն մածուցիկաչափ NDJ-1 ): Պետք է պարունակի անիոնային ՄԱՆ, կոկոսի դիէթանոլամիդ, էթիլենգլիկոլդիստեարատ, մաշկը խոնավեցնող հավելանյութեր:Տարաների տարողությունը ոչ պակաս, քան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 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դիսպենսեր ծավալը առնվազն 500մլ։ Հեղուկ օճառի դիսպենսերն պետք է ունենա էրգոնոմիկ ձև և կոմպակտ չափսեր: Պետք է համապատասխանի հիգիենիկ բոլոր պահանջներին, ապահովի օճառի խնայողաբար մատակարարում: Հումքը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և ապակի մաքրելու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Մաքրելու լաթ 40X40սմ, 100% միկրոֆիբրե, Միկրոֆիբրա խիտ գործվածքով հատուկ նախատեսված ապակիներ մաքրելու համար, բազմերանգ։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նախատեսված մոպ լվացող հավաքածուի համար, ոչ սիինթետիկ, 100% միկրոֆիբրա, թելիկավոր, թելիկների երկարությունը 300մմ±3%, թելիկների ամրացման հատվածը կլոր, պոչի միացման անցքի տրամագիծը 20մմ։ Գույնը սպիտակ։ Մաքրելուց թելիկներ չպետք է թողնի։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պոլիպրոպիլեն, տարողությունը՝ 12լ, կափարիչով, Չափերը՝ 320x310x250մմ։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ձող+կտոր մոպ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մոպով, միկրոֆիբրա, երկարությունը ոչ պակաս, քան 55սմ, լայնությունը ոչ պակաս, քան 15սմ, ձողի երկարությունը ոչ պակաս, քան 135սմ։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բնական, տեղական արտադրության, քաշը չոր վիճակում` 350-500 գրամ, երկարությունը` 85-90սմ,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Ավելի պոչի երկարությունը՝ 75-80սմ, խոզանակը՝ 23սմ, գոգաթիակի եզրին ռեզին: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ժապավեն սպիտակ։ Չափսը՝ 48մմ x 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ժապավեն սպիտակ։ Չափսը՝ 24մմ x 25մ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ախտահանիչ հեղուկ թթվային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ախտահանիչ հեղուկ հիմնային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կպչուն ժապավեն (Սկոչ)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պլաստմասե 50լ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պլաստմասե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փող խոզանակով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ճիլոպ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 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և ապակի մաքրելու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ձող+կտոր մոպ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