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դեղորայք և պարագաներ ԵՊԷԱՃ26-7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բժշկական կենտրոն  դեղորայք և պարագաներ ԵՊԷԱՃ26-7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բժշկական կենտրոն  դեղորայք և պարագաներ ԵՊԷԱՃ26-7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բժշկական կենտրոն  դեղորայք և պարագաներ ԵՊԷԱՃ26-7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25մգ/մլ 3մլ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400մգ բլիստերիում,դեղահատեր թաղանթապատ։Ջերմաստիճանը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բլիստերիում, դեղապատիճներ աղելույծ։Ջերմաստիճանը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ներարկման լուծույթ ն/ե,մ/մ։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լուծույթ,կաթիլաներարկման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10մլ պլաստիկե սրվակ կաթոցիկ ակնակաթիլներ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18,4մգ/մլ+18,4մգ/մլ 20մլ կաթիլներ ներքին ընդ համար լուծույթ, ապակե շշիկ։Ջերմաստիճանը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սրվակ կաթոցիկ , ակնակաթիլներ, վախենում է վնասվելուց առնվազն  2 տարի մնացորդային պիտանիության ժամկետ, պլաստիկե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3.3մգ/մլ + 1մգ/մլ, 10մլ պլաստիկե սրվակ-կաթոցիկ, ականջի աչքի դեղակախույթ                                           առնվազն 2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10մգ/մլ,սրվակ կաթոցիկ , ակնակաթիլներ, վախենում է վնասվելուց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4մգ/մլ 1մլ ներարկման լ-թ, ներերակային, միջ մկանային, ապակե սրվակ։Ջերմաստիճանը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ն/ե, մ/մ։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5 մլ ներարկման լ-թ, ն/ե, մ/մ։Ջերմաստիճանը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ն/ե, մ/մ։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բլիստերիում ։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2մլ ներարկման լուծույթ սպիտակ բանդերոլ։Ջերմաստիճանը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250մգ/5մլ+10մգ/5մլ+0,1մգ/5մլ 5մլ, միջ մկանային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2մ լ ն/ե, մ/մ ապակե սրվակ։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բլիստերիում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լուծույթ ներ երակային, միջ մկանային։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  2մլ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բլիստերում, վախենում է խոնավությունից, արևի ճառագայթներից,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24մգ/մլ 5մլ ներարկման լուծույթ ներերակային, սպիտակ բանդերոլ։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5մլ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բլիստերիում , ապակե շշիկ։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15գ ակնաքսուկ, ալյումինե պարկուճ։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բլիստերիում ։ Ջերմաստիճանը մինչև+250C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2մլ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1մլ  ն/լ։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2մլ  ն/լ։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2.5% 10մլ  պլաստիկե տարա կաթոցիկ։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մգ/մլ + 0.3 մգ/մլ + 0.33 մգ/մլ 250 մլ լուծույթ ներերակային ներարկման համար։ Առնվազն 2.5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մգ/մլ + 0.3 մգ/մլ + 0.33 մգ/մլ 500 մլ լուծույթ ներերակային ներարկման համար։ Առնվազն 2.5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5մլ,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ռեկտալ մոմիկներ։ Ջերմաստիճանը մինչև+250 C ,պահել չոր, լույսից պաշտպանված վայրում։ Պիտանելիության ժամկետը 2-3տարի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500մլ  ինֆոզոն լ-թ ներարկման պոլիմերային փաթեթ կաթիլաներարկման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250մլ ինֆոզոն լուծույթ ներարկման պոլիմերային փաթեթ կաթիլաներարկման լուծույթ։Ջերմաստիճանը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100մլ  ինֆոզոն լուծույթ ներարկման պոլիմերային փաթեթ կաթիլաներարկման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100մգ 4մլ /խտանյութ/։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պահպանումը +2-ից +8աստ  25աստի փոխարեն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բլիստերիում։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0,5%լ-թ 250մլ կաթիլաներարկման երկրորդային վակումային փաթեթ։ Ջերմաստիճանը մինչև+250C,պահել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3մլ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պոլիմերային վակումային փաթեթ։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լուծույթ։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30մգ/գ+30մգ/գ  30գ նրբաքսուք ալյումինե պարկուճ։Ջերմաստիճանը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20մլ։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200մգ+20մգ+40մգ։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լուծույթ։ Ջերմաստիճանը +2 0-ից +80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 բլիստերիում։Ջերմաստիճանը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20մգ/մլ+18,26մգ/մլ+1,42մգ/մլ 30մլ ապակե շշիկ։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40գ քսուկ արտաքին կիրառման, ալյումինե տարա։ Ջերմաստիճանը մինչև+250 C ,պահել չոր, լույսից պաշտպանված վայրում։ Պիտանելիության ժամկետը 2-5տարի ըստ արտադրողի։Գործարանային ամբողջական փաթեթավորում համապատասխան մակնանշմամբ։ Գրանցված լինի ՀՀ-ում, կամ ունենա համարժեք կարգավորիչ հաստատում, համապատասխանի ֆարմակոպիայի պահանջներին և ունենա GMP համապատասխանելիություն,մատակարարման պահին ունենա ոչ պակաս 24ամիս պիտանելիություն։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 , մթնոլորտային ճնծումը 150-160,բալոնի տարողությունը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փորձանոթի համար.Ֆորմատ՝հաստություն 0,8մմ,երկ,38մմ:շ:Ստերիլ,մեկանգամյա օգտագործման:Որակի հավաստագիր Արտադրողին տրված որակի վերահսկման հավաստագրեր(ISO13485,ISO9001):Պիտ,ժամկետի 75%առկայություն հանձ,պահին:Ֆիրմային նշանի առկայություն գործարանի փաթ,վրա:   Հանձնելու պահին մնացորդային պիտանելւոթյան ժամկետը մինչև 1տարի ժամկետով,2տարուց ավել  պիտանելիության ժամկետ ունեցող ապրանքները՝ մինչև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FDC SLIDE TCHOL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