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ՀՀ-ԷՆ-ԷԱՃԱՊՁԲ-26/104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gdanielyan@mineconomy.am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ՀՀ-ԷՆ-ԷԱՃԱՊՁԲ-26/104</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ՀՀ-ԷՆ-ԷԱՃԱՊՁԲ-26/104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gdanielyan@mineconomy.am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"ՀՀ-ԷՆ-ԷԱՃԱՊՁԲ-26/104"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ՀՀ-ԷՆ-ԷԱՃԱՊՁԲ-26/104*.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"ՀՀ-ԷՆ-ԷԱՃԱՊՁԲ-26/104"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ՀՀ-ԷՆ-ԷԱՃԱՊՁԲ-26/104*.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ՀՀ-ԷՆ-ԷԱՃԱՊՁԲ-26/104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стерильный фильтрат убитой нагреванием бульонной культуры Burkholderia mallei.
Диагностикум применяется для аллергической диагностики сапа у лошадей, мулов, лошаков, ослов и верблюдов. Диагностикум специфичен и не обладает сенсибилизирующими свойствами. Фасованы во флаконы вместимостью 10 см3 по 50 доз (10 см3).
Вторичная упаковка: коробка. 
Маркировка флакона включает наименование 
препарата, изготовителя, обьем, номер серии, дата изготовления и срок годности.Температура транспортировки и хранения от +40 до +150C. Остаточный срок годности с даты поставки товара должен составлять не менее 36 месяцев. Наличие температурных индикаторов обязательно. 
На этикетке должны быть отмечены слова «Государственный заказ, продаже не подлежит». Набор должен быть зарегистрирован в Республике Армения или в странах-членах Евразийского экономичного союза.
Набор должен соответствовать требованиям для импорта и транспортировки лекарственных средств, используемых в ветеринарии на таможенной территории Евразийского экономического союза.	мл	800	1,600,000	2000	г.Ереван, Эребуни 12	2000	Не менее 20 кален
дарных дней с даты вступления в силу соглашения сторон при наличии финансовых средств.
При участии в процедуре участник должен предоставить: 1) информацию о товарном знаке и производителе предлагаемой продукции, 2) гарантийное письмо или сертификат соответствия от производителя продукции или его представителя — на этапе исполнения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