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NUACA-EAAPDzB-26/04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NUACA-EAAPDzB-26/04</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NUACA-EAAPDzB-26/04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Ватман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Ватман A2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Ватман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"NUACA-EAAPDzB-26/04"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NUACA-EAAPDzB-26/04*.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"NUACA-EAAPDzB-26/04"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NUACA-EAAPDzB-26/04*.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NUACA-EAAPDzB-26/04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(210x297 мм без отступов), бумага без печати, класса А, предназначенная для лазерной, струйной и копировальной печати (в том числе двусторонней и цветной), без волокон, полученная механическим способом, плотность 80-82 г/м2, белизна не менее 171% по системе CIE, толщина 109 мкм +/-4%, непрозрачность не менее 92%, яркость не менее 100%: с заводской упаковкой, 500 листов в каждой коробке- 2,5 кг. обязательное условие: товар должен быть неиспользованным. транспортировка товара автотранспортом, обработка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формата (42X297մմ без отклонений), каплан бумаги, класс, предусмотренных лазерные, светодиодные и копир приборами для публикации (а также двусторонний и цветной печати) для темы не содержащие, механическим способом полученные с, плотность-80-82 г/м2, сплитстоун, минимум для 171% CIE системой, толщина-109 мкм +/-4%, наполняемость для 92% до не менее, яркость-не менее 100%: в Заводской упаковке, каждой коробке для 500 листов- Перевозка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с металлическим фиксатором, формат А4. Обязательное условие: товар должен быть неиспользованным. Транспортировка товара автомобильным транспортом, разгрузка силами персонала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плотной двухслойной картонной обложке черного цвета, размером 340 x 270 x 80 мм , с металлическим креплением для бумаги формата А4. обложка из картона толщиной 2-4 мм. допустимое отклонение размеров: 3 %. обязательное условие: товар должен быть неиспользованным. транспортировка товара автотранспортом, обработка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плотной двухслойной картонной обложке черного цвета, размером 340 х 270 х 40 мм , с металлическим креплением для бумаги формата А4. обложка из картона толщиной 2-4 мм. допустимое отклонение размеров: 3 %. обязательное условие: товар должен быть неиспользованным. транспортировка товара автотранспортом, обработка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Ватман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Чертежная бумага / Ватман, / с защитой от порчи, плотность около 200 г/м2, формат А3, бело-молочная, заводская упаковка, 100 штук в коробке. Обязательное условие: продукт должен быть неиспользованным. Транспортировка продукта автомобильным транспортом, разгрузка рабочими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Ватман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Чертежная бумага / Ватман, Wadman, плотность 200 г/м2, формат А2, бело-молочная, заводская упаковка, 100 листов в коробке. Обязательное условие: товар должен быть неиспользованным. Транспортировка товара автомобильным транспортом, разгрузка рабочими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Ватман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Чертежная бумага / Ватман,  Wadman, плотность 200 г/м2, формат А2, бело-молочная, заводская упаковка, 20-50 листов в коробке. Обязательное условие: товар должен быть неиспользованным. Транспортировка товара автомобильным транспортом, разгрузка рабочими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штук в коробке формата А4 толщиной 40 микрон. Обязательное условие: товар должен быть неиспользованным. Транспортировка товара автомобильным транспортом, разгрузка силами персонала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для бумаги формата А4, с креплениями для вертикального и горизонтального настенного монтажа, со стеклом, светлого цвета. Обязательное условие: товар должен быть неиспользованным. Транспортировка товара автомобильным транспортом, разгрузка рабочими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возникновения у клиента потребности в приобретении товара, но не позднее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Ватман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Ватман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Ватман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