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ՀՀՇՄԳՀՀԿՀ-ԷԱ-ԱՊՁԲ-22/26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բետոնե նստարանների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ՀՀՇՄԳՀՀԿՀ-ԷԱ-ԱՊՁԲ-22/26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բետոնե նստարանների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բետոնե նստարանների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ՀՀՇՄԳՀՀԿՀ-ԷԱ-ԱՊՁԲ-22/26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բետոնե նստարանների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ՀՀՇՄԳՀՀԿՀ-ԷԱ-ԱՊՁԲ-22/26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ՀՀՇՄԳՀՀԿՀ-ԷԱ-ԱՊՁԲ-22/26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«ՀՀՇՄԳՀՀԿՀ-ԷԱ-ԱՊՁԲ-22/26»*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ՀՀՇՄԳՀՀԿՀ-ԷԱ-ԱՊՁԲ-22/26*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«ՀՀՇՄԳՀՀԿՀ-ԷԱ-ԱՊՁԲ-22/26»*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ՀՀՇՄԳՀՀԿՀ-ԷԱ-ԱՊՁԲ-22/26*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Նստարանի ոտքերը
Նստարանի ոտքերրը դեկորատիվ բետոնից (բետոնի բաղադրությունը M350 մարմարի և գրանիտի մանրախճից): 1 ոտքի քաշը կազմում է 150 կգ չափսերը պետք է լինիեն 40*40*45սմ:Նստարանը չպետք է ունենա մեջքային հատված
Փայտյա մասը
Փայտ հաճարե խոնավությունը (մինչեւ 7): Բաղկացած նստելատեղից:
Նստելամասը բաղկացած է հինգ փայտյա ձողերից՝ որից 3-ի չափսերն են 1300*80*35մմ, իսկ երկուսինը 1600*80*35մմ
Նստարանի ամբողջ փայտյա մասերը երանգավորված դեղին-ծիրանագույն եւ լաքապատված տախտակածամային լաքով:
Տեղադրումը
Ըստ պատվիրատուի ներկայացված հասցեի 
Երաշխիքային ժամկետ՝  360 օրացուցային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