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Արաբկիր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450գ-500գ-ոց տուփով, սպիտակ կամ բաց դեղնավուն, կամ գունավորած հատիկավոր փոշի:Ապրանքի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անուշաբույր,  100գ զանգվածով: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տարայով, ծորող  անուշաբույր հեղուկ:Ապրանքի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միջոց (ժավել) 1 լ տարայով քլորի և ջրի բաղադրությամբ:Ապրանքի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չափածրարված 0.5լ տարայով:Ապրանքի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Մանրէազերծող գել, մաքրող ունիվերսալ խտանյութ սանհանգույցի և լվացարանների ախտահանման համար:  Չափածրարված 750մլ-1250մլ տարրաներով:Ապրանքի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հոտազերծիչ, զուգարանակոնքը մաքրելու հեղուկ, 500մլ- 750մլ տարաներով, տարան բադիկի քթով:Ապրանքի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խցանումները վերացնելու համար 0.5-1 լիտրանոց տարայով հեղուկ:Ապրանքի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0,5 լ զանգվածով տարաներում: Անուշադրի սպիրտով պատրաստված հեղուկ  պոմպով, նախատեսված ապակիները մաքրելու համար:Ապրանքի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աշխատող մասը 18-20սմ սպունգով և ռետինե, ձողի երկարությունը կարգավորվող 1-2մ (ֆիքսելու հնարավորությամբ):Ապրանքի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և հատակի սալիկներ մաքրող միջոց, մաքրում է հատակը կանխում է փոշու կուտակումը, հակաստատիկ նյութ:Ապրանքի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9սմ-10սմ, երկարությունը՝ մոտ 65մ, պատրաստված գրելու թղթից կամ այլ թղթերի թափոններից, փափուկ, կենտրոնում անցքով:Ապրանքի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անձեռոցիկներ եռաշերտ տուփով, չափը մոտ 215սմ*21սմ, տուպի մեջ 150 հատից ոչ պակաս:Ապրանքի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վակուումային բալոնիկով, թարմ ծաղկային բուրմունքով:Ապրանքի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առնվազն 40x40սմ, միկրոֆիբրատ գործվածք, նախատեսված փոշի մաքրելու համար:Ապրանքի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մոտ 100x60սմ, միկրոֆիբրատ գործվածք՝ հատակը լվանալու համար:Ապրանքի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մոտ 80x50սմ, միկրոֆիբրատ գործվածք՝ հատակը լվանալու համար:Ապրանքի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սպունգ, մի կողմը կոշտ շփելու համար հիմքով, չափերը՝ առնվազն 9սմx7սմ:Ապրանքի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կոնքամանը մաքրելու համար նիկելե տակդիրով, պոչի երկարությունը /50-55սմ/, աշխատող մասի տրամագիծը 90մմ-95մմ, պատրաստված նիկելից:Ապրանքի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9լ-10լ տարողությամբ, բռնիչով:Ապրանքի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ավելով: Տարողունակ գոգաթիակ, մոտ 27սմ*23սմ, ավելի մազերի երկարությունը 5սմ-ից ոչ պակաս, լայնությունը 18սմ-ից ոչ պակաս, ձողի երկարությունը 100սմ-104սմ:Ապրանքի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թիակ մետաղական եզրերով, 155սմ±10% երկարությամբ փայտե ձողով, նախատեսված ձյուն մաքրելու համար:Ապրանքի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1,5-1.7 մ երկարության հղկված փայտից, խաչուկը 30 սմ-ից ոչ պակաս, լաքապատված:Ապրանքի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բացվող փակվող կափարիչով (ոտնակի միջոցով), պլաստմասե, առնվազն 10լ:Ապրանքի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նախատեսված փայտի, թղթի, ստվարաթղթի, նկարների, ապակու ճենապակու և կաշվի համար, 1կգ տարայով:Ապրանքի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լոիսադիոտային՝  սնկաձև  /LED/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60,80, 100 Վտ հզորությամբ, խողովակաձև։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լոիսադիոտային՝  120սմ  /LED/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LED պլաֆոնային լամպ AC220-240V 50/60Hz, 6500K, 18W, 132*0.2W, չափ՝ արտաքին մակերես ՝17x17,ներքին մակերես, արտաքաին մակերես՝ 14x14: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փական բռնակով՝ 7-17սմ (լրակազմ):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բնական,  երկարությունը 85-90 սմ, ավլող մասի լայնքը 40սմ ից ոչ պակաս: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 140V-300V - 50 Hz., Ելք` 220V ± 5% - 390 Watt Փոխանցման ժամանակ` 2 - 4 մվ. Քաշը` 5կգ-5.6 կգ: Չափս` մոտ 45.5 x 40 x 23.5 (սմ.):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կամ 2 տեղանոց պլաստմասե UL-94V, 1 port RJ11 բնիկով, սպիտակ կամ կաթնագույն: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4տեղ X 3մ: 110 Ա, 250 Վ միացման մանրակներով։Հաղորդալարի կտրվածքը լինի առնվազն 2x1 մմ, միացման խրոցները միաձույլ՝ առնվազն 4 մմ հաստությամբ: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(M, L, XL չափի), հաստությունը՝ 0,6-0,9 մմ,  երկարությունը 300 մմ ոչ պակաս: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Լսափողը հեռախոսին միացնող զսպանակաձև լար: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ջրի ծորակ, 2 փականով: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փականի միջուկ, երկարությունը 7.8սմ-8սմ: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տարբեր չափերի պաբեդիտի: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կապույտ կամ սև,աղբը հավաքելու համար`   30լ տարողությամբ, մեկ  փաթեթում` 30 հատից ոչ պակաս:Ապրանքի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կապույտ կամ սև, աղբը հավաքելու համար` 60 լ, մեկ փաթեթում` 5 հատից ոչ պակաս:Ապրանքի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կապույտ կամ սև, աղբը հավաքելու համար` 120 լ, մեկ փաթեթում` 5 հատից ոչ պակաս:Ապրանքի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սոսինձ փչովի բարձր որակի 2 կոմպոնենտով: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պարալոնե երկու կողմերը կպչող առնվազն 50մմ լայնությամբ առնվազն 25մ երկարությամբ: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նախատեսված տարբեր տեսակի մոնտաժային աշխատանքներ կատարելու համար,  թափանցիկ: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բռնակներ,  պատուհանին ամրացվող մասի երկարությունը 11սմ-11,5սմ, լայնությունը 3.2սմ-3,3սմ, վրան 2 անցք, անցքերի միջև հեռավորությունը 8սմ-8,2սմ, եռաստիճան, փակվող բացվող ձեռքի բռնակի հատվածը  11.5սմ-12սմ:Ապրանքի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սպիտակ գույն, երկարությունը 7.7սմ-7,8սմ, լայնությունը 1.3սմ-1,4սմ, մետաղական, միջուկը պողպատե, հետևի մասը 3 անցք, անցքերի հեռավորությունը 2սմ-2,1սմ, պատուհանին ձգվող մասը 2 անցք, անցքերի հեռավորությունը 6.2սմ-6,3 սմ:Ապրանքի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0 ից մինչև 30 համար, երկարությունը 245մմ-250մմ, ամուր մետաղից, բռնակը ռետինե ծածկույթով: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Մղիչ /ատրճանակ/ մետաղական զսպանակի մեխանիզմով, նախատեսված սիլիկոնի կամ հերմետիկ 260-310մլ տարաների համար, հիմնակմախքը, ձգանը և բռնակը մետաղական, տարան դնելու հատվածը կիսաբաց, կոր, մետաղական կաղապար:Ապրանքի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ներդիր կողպեքի միջուկ 7.8սմ-8սմ երկարությամբ, 3բանալիով, բանալիի  ատամները միակողմանի, ուղղահայաց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աստղաձև և տափակ քթով, կոմպլեկտի մեջ երկու հատ: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ջրի, 20 կեսպտույտ 20/160: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սմ երկարությամբ 2 լույսով: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LED պլաֆոնային լամպ AC85-265V 50/60Hz, 6500K, 12W, չափ՝ արտաքին մակերես ՝19x19 ,ներքին մակերես, արտաքաին մակերես՝ 16x16: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0.5 կգ տարողությամբ պլաստմասե կամ մետաղյա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համար, պատրաստված բամբակյա գործվածքից, արագ ներծծում է հեղուկը և կատարելապես մաքրում մակերեսը: Կարող է օգտագործվել ցանկացած մաքրող միջոցների հետ: Չափը՝ առնվազն 30X40 սմ:
Ապրանքի  մատակարարումը մինչև Գնորդի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բռնակով, խոզանակը  փափուկ մազերով:
Ապրանքի  մատակարարումը մինչև Գնորդի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 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լիտր, 2026թ․ ընթացքում, պայմանագիրը  ուժի մեջ մտնելուց մինչև 25-րդ օրացուցային օրը ներառյալ                                                                  2-րդ փուլի համար՝ 40 լիտր, մինչև 30.06.2026թ․ներառյալ                                                  3-րդ փուլի համար՝ 40 լիտր, մինչև 30.09.2026թ․ներառյալ                                               4-րդ փուլի համար՝ 30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լիտր, 2026թ․ ընթացքում, պայմանագիրը  ուժի մեջ մտնելուց մինչև 25-րդ օրացուցային օրը ներառյալ                                                                  2-րդ փուլի համար՝ 40 լիտր, մինչև 30.06.2026թ․ներառյալ                                                  3-րդ փուլի համար՝ 40 լիտր, մինչև 30.09.2026թ․ներառյալ                                               4-րդ փուլի համար՝ 40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լիտր, 2026թ․ ընթացքում, պայմանագիրը  ուժի մեջ մտնելուց մինչև 25-րդ օրացուցային օրը ներառյալ                                                                  2-րդ փուլի համար՝ 2 լիտր, մինչև 30.06.2026թ․ներառյալ                                                  3-րդ փուլի համար՝ 2 լիտր, մինչև 30.09.2026թ․ներառյալ                                               4-րդ փուլի համար՝ 2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լիտր, 2026թ․ ընթացքում, պայմանագիրը  ուժի մեջ մտնելուց մինչև 25-րդ օրացուցային օրը ներառյալ                                                                  2-րդ փուլի համար՝ 10 լիտր, մինչև 30.06.2026թ․ներառյալ                                                  3-րդ փուլի համար՝ 10 լիտր, մինչև 30.09.2026թ․ներառյալ                                               4-րդ փուլի համար՝ 10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կգ, 2026թ․ ընթացքում, պայմանագիրը  ուժի մեջ մտնելուց մինչև 25-րդ օրացուցային օրը ներառյալ                                                                  2-րդ փուլի համար՝ 3 կգ, մինչև 30.06.2026թ․ներառյալ                                                  3-րդ փուլի համար՝ 2 կգ, մինչև 30.09.2026թ․ներառյալ                                               4-րդ փուլի համար՝ 3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լիտր, 2026թ․ ընթացքում, պայմանագիրը  ուժի մեջ մտնելուց մինչև 25-րդ օրացուցային օրը ներառյալ                                                                  2-րդ փուլի համար՝ 15 լիտր, մինչև 30.06.2026թ․ներառյալ                                                  3-րդ փուլի համար՝ 10 լիտր, մինչև 30.09.2026թ․ներառյալ                                               4-րդ փուլի համար՝ 15 լիտր,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կգ, 2026թ․ ընթացքում, պայմանագիրը  ուժի մեջ մտնելուց մինչև 25-րդ օրացուցային օրը ներառյալ                                                                  2-րդ փուլի համար՝ 15 կգ, մինչև 30.06.2026թ․ներառյալ                                                  3-րդ փուլի համար՝15 կգ, մինչև 30.09.2026թ․ներառյալ                                               4-րդ փուլի համար՝ 15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5 հատ, մինչև 30.06.2026թ․ներառյալ                                                  3-րդ փուլի համար՝ 10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750 հատ, 2026թ․ ընթացքում, պայմանագիրը  ուժի մեջ մտնելուց մինչև 25-րդ օրացուցային օրը ներառյալ                                                                  2-րդ փուլի համար՝ 750 հատ, մինչև 30.06.2026թ․ներառյալ                                                  3-րդ փուլի համար՝ 750 հատ, մինչև 30.09.2026թ․ներառյալ                                               4-րդ փուլի համար՝ 750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 հատ, 2026թ․ ընթացքում, պայմանագիրը  ուժի մեջ մտնելուց մինչև 25-րդ օրացուցային օրը ներառյալ                                                                  2-րդ փուլի համար՝ 20 հատ, մինչև 30.06.2026թ․ներառյալ                                                  3-րդ փուլի համար՝ 20 հատ, մինչև 30.09.2026թ․ներառյալ                                               4-րդ փուլի համար՝ 20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150 հատ, 2026թ․ ընթացքում, պայմանագիրը  ուժի մեջ մտնելուց մինչև 25-րդ օրացուցային օրը ներառյալ                                                                  2-րդ փուլի համար՝ 100 հատ, մինչև 30.06.2026թ․ներառյալ                                                  3-րդ փուլի համար՝ 150 հատ, մինչև 30.09.2026թ․ներառյալ                                               4-րդ փուլի համար՝ 100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45 հատ, 2026թ․ ընթացքում, պայմանագիրը  ուժի մեջ մտնելուց մինչև 25-րդ օրացուցային օրը ներառյալ                                                                  2-րդ փուլի համար՝ 45 հատ, մինչև 30.06.2026թ․ներառյալ                                                  3-րդ փուլի համար՝ 45 հատ, մինչև 30.09.2026թ․ներառյալ                                               4-րդ փուլի համար՝ 45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40 հատ, 2026թ․ ընթացքում, պայմանագիրը  ուժի մեջ մտնելուց մինչև 25-րդ օրացուցային օրը ներառյալ                                                                  2-րդ փուլի համար՝ 40 հատ, մինչև 30.06.2026թ․ներառյալ                                                  3-րդ փուլի համար՝ 40 հատ, մինչև 30.09.2026թ․ներառյալ                                               4-րդ փուլի համար՝ 30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10 հատ, մինչև 30.09.2026թ․ներառյալ                                               4-րդ փուլի համար՝ 10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6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6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6 հատ, 2026թ․ ընթացքում, պայմանագիրը  ուժի մեջ մտնելուց մինչև 25-րդ օրացուցային օրը ներառյալ                                                                  2-րդ փուլի համար՝ 6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պայմանագիրը  ուժի մեջ մտնելուց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2-րդ փուլի համար՝ 3 հատ, մինչև 30.06.2026թ․ներառյալ                                                  3-րդ փուլի համար՝ 3 հատ, մինչև 30.09.2026թ․ներառյալ                                               4-րդ փուլի համար՝ 3 հատ, մինչև 01.12.2026թ․ներառյալ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 կգ, 2026թ․ ընթացքում, պայմանագիրը  ուժի մեջ մտնելուց մինչև 25-րդ օրացուցային օրը ներառյալ                                                                  2-րդ փուլի համար՝ 1 կգ, մինչև 30.06.2026թ․ներառյալ                                                  3-րդ փուլի համար՝ 1 կգ, մինչև 30.09.2026թ․ներառյալ                                               4-րդ փուլի համար՝ 1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10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15 հատ, 2026թ․ ընթացքում, պայմանագիրը  ուժի մեջ մտնելուց մինչև 25-րդ օրացուցային օրը ներառյալ                                                                  2-րդ փուլի համար՝ 20 հատ, մինչև 30.06.2026թ․ներառյալ                                                  3-րդ փուլի համար՝ 15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12 հատ, 2026թ․ ընթացքում, պայմանագիրը  ուժի մեջ մտնելուց մինչև 25-րդ օրացուցային օրը ներառյալ                                                                  2-րդ փուլի համար՝ 12 հատ, մինչև 30.06.2026թ․ներառյալ                                                  1-ին փուլի համար՝ 12 հատ, 2026թ․ ընթացքում, պայմանագիրը  ուժի մեջ մտնելուց մինչև 25-րդ օրացուցային օրը ներառյալ                                                                  2-րդ փուլի համար՝ 12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10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15 հատ, մինչև 30.06.2026թ․ներառյալ                                                  3-րդ փուլի համար՝ 15 հատ, մինչև 30.09.2026թ․ներառյալ                                               4-րդ փուլի համար՝ 10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50 զույգ, 2026թ․ ընթացքում, պայմանագիրը  ուժի մեջ մտնելուց մինչև 25-րդ օրացուցային օրը ներառյալ                                                                  2-րդ փուլի համար՝ 50 զույգ, մինչև 30.06.2026թ․ներառյալ                                                  3-րդ փուլի համար՝ 100 զույգ, մինչև 30.09.2026թ․ներառյալ                                               4-րդ փուլի համար՝ 50 զույգ,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մետր,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մետր,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3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5 հատ, 2026թ․ ընթացքում, պայմանագիրը  ուժի մեջ մտնելուց մինչև 25-րդ օրացուցային օրը ներառյալ                                                                  2-րդ փուլի համար՝ 5 հատ, մինչև 30.06.2026թ․ներառյալ                                                  3-րդ փուլի համար՝ 5 հատ, մինչև 30.09.2026թ․ներառյալ                                               4-րդ փուլի համար՝ 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 հատ, 2026թ․ ընթացքում, պայմանագիրը  ուժի մեջ մտնելուց մինչև 25-րդ օրացուցային օրը ներառյալ                                                                  2-րդ փուլի համար՝ 3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1875 հատ, 2026թ․ ընթացքում, պայմանագիրը  ուժի մեջ մտնելուց մինչև 25-րդ օրացուցային օրը ներառյալ                                                                  2-րդ փուլի համար՝ 1875 հատ, մինչև 30.06.2026թ․ներառյալ                                                  3-րդ փուլի համար՝ 1875 հատ, մինչև 30.09.2026թ․ներառյալ                                               4-րդ փուլի համար՝ 1875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325 հատ, 2026թ․ ընթացքում, պայմանագիրը  ուժի մեջ մտնելուց մինչև 25-րդ օրացուցային օրը ներառյալ                                                                  2-րդ փուլի համար՝ 325 հատ, մինչև 30.06.2026թ․ներառյալ                                                  3-րդ փուլի համար՝ 325 հատ, մինչև 30.09.2026թ․ներառյալ                                               4-րդ փուլի համար՝ 325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250 հատ, 2026թ․ ընթացքում, պայմանագիրը  ուժի մեջ մտնելուց մինչև 25-րդ օրացուցային օրը ներառյալ                                                                  2-րդ փուլի համար՝ 250 հատ, մինչև 30.06.2026թ․ներառյալ                                                  3-րդ փուլի համար՝ 250 հատ, մինչև 30.09.2026թ․ներառյալ                                               4-րդ փուլի համար՝ 250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կգ, 2026թ․ ընթացքում, պայմանագիրը  ուժի մեջ մտնելուց մինչև 25-րդ օրացուցային օրը ներառյալ                                                                  2-րդ փուլի համար՝ 3 կգ,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կգ, 2026թ․ ընթացքում, պայմանագիրը  ուժի մեջ մտնելուց մինչև 25-րդ օրացուցային օրը ներառյալ                                                                  2-րդ փուլի համար՝ 3 կգ, մինչև 30.06.2026թ․ներառյալ                                                  3-րդ փուլի համար՝ 2 կգ, մինչև 30.09.2026թ․ներառյալ                                               4-րդ փուլի համար՝ 3 կգ,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2026թ․ ընթացքում, պայմանագիրը  ուժի մեջ մտնելուց մինչև 25-րդ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2 հատ, մինչև 30.06.2026թ․ներառյալ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3-րդ փուլի համար՝ 2 հատ, մինչև 30.09.2026թ․ներառյալ                                               4-րդ փուլի համար՝ 3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10 հատ, 2026թ․ ընթացքում, պայմանագիրը  ուժի մեջ մտնելուց մինչև 25-րդ օրացուցային օրը ներառյալ                                                                  2-րդ փուլի համար՝ 10 հատ, մինչև 30.06.2026թ․ներառյալ                                                  3-րդ փուլի համար՝ 10 հատ,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հատ, 2026թ․ ընթացքում, պայմանագիրը  ուժի մեջ մտնելուց մինչև 25-րդ օրացուցային օրը ներառյալ                                                                  2-րդ փուլի համար՝ 30 հատ, մինչև 30.06.2026թ․ներառյալ                                                  3-րդ փուլի համար՝ 30 հատ, մինչև 30.09.2026թ․ներառյալ                                               4-րդ փուլի համար՝ 30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75 հատ, 2026թ․ ընթացքում, պայմանագիրը  ուժի մեջ մտնելուց մինչև 25-րդ օրացուցային օրը ներառյալ                                                                  2-րդ փուլի համար՝ 75 հատ, մինչև 30.06.2026թ․ներառյալ                                                  3-րդ փուլի համար՝ 75 հատ, մինչև 30.09.2026թ․ներառյալ                                               4-րդ փուլի համար՝ 75 հատ, մինչև 01.12.2026թ․ներառյալ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վ/շ,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 հատ, 2026թ․ ընթացքում, պայմանագիրը  ուժի մեջ մտնելուց մինչև 25-րդ օրացուցային օրը ներառյալ                                                                  2-րդ փուլի համար՝ 3 հատ, մինչև 30.06.2026թ․ներառյալ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Ամանների լվացման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(դեզոդոր)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ջնջոց /գործվածք/2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և լվացարանի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/սավոկ/ ձողով պլաստմասայից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սնկաձև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(լյումինեսցենտային)- 120սմ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լսափողի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փչովի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միջուկի /3բանալի/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Առաստաղին ամրացվող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 տնտեսող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