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9D155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  <w:r w:rsidRPr="00DB77C8">
        <w:rPr>
          <w:rFonts w:ascii="GHEA Grapalat" w:hAnsi="GHEA Grapalat"/>
          <w:b/>
          <w:lang w:val="hy-AM"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 w:rsidRPr="00DB77C8">
        <w:rPr>
          <w:rFonts w:ascii="GHEA Grapalat" w:hAnsi="GHEA Grapalat"/>
          <w:b/>
          <w:lang w:val="hy-AM"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 w:rsidRPr="00DB77C8">
        <w:rPr>
          <w:rFonts w:ascii="GHEA Grapalat" w:hAnsi="GHEA Grapalat"/>
          <w:b/>
          <w:lang w:val="hy-AM"/>
        </w:rPr>
        <w:t>ԺԱՄԱՆԱԿԱՑՈՒՅՑ</w:t>
      </w:r>
    </w:p>
    <w:p w14:paraId="1D808E23" w14:textId="77777777" w:rsidR="00BE6380" w:rsidRDefault="00BE6380" w:rsidP="00BE6380">
      <w:pPr>
        <w:jc w:val="center"/>
        <w:rPr>
          <w:rFonts w:ascii="GHEA Grapalat" w:hAnsi="GHEA Grapalat"/>
          <w:b/>
          <w:sz w:val="16"/>
          <w:szCs w:val="16"/>
          <w:lang w:val="pt-BR"/>
        </w:rPr>
      </w:pPr>
    </w:p>
    <w:tbl>
      <w:tblPr>
        <w:tblStyle w:val="a5"/>
        <w:tblW w:w="14254" w:type="dxa"/>
        <w:tblInd w:w="-651" w:type="dxa"/>
        <w:tblLayout w:type="fixed"/>
        <w:tblLook w:val="04A0" w:firstRow="1" w:lastRow="0" w:firstColumn="1" w:lastColumn="0" w:noHBand="0" w:noVBand="1"/>
      </w:tblPr>
      <w:tblGrid>
        <w:gridCol w:w="1275"/>
        <w:gridCol w:w="1521"/>
        <w:gridCol w:w="2386"/>
        <w:gridCol w:w="4082"/>
        <w:gridCol w:w="1021"/>
        <w:gridCol w:w="1134"/>
        <w:gridCol w:w="851"/>
        <w:gridCol w:w="992"/>
        <w:gridCol w:w="992"/>
      </w:tblGrid>
      <w:tr w:rsidR="00BE6380" w14:paraId="1E2C709D" w14:textId="77777777" w:rsidTr="00BE6380">
        <w:trPr>
          <w:trHeight w:val="17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89B0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  <w:p w14:paraId="1F840EE3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հրավերով նախատեսված չաØաբաժնի համարը</w:t>
            </w:r>
          </w:p>
        </w:tc>
        <w:tc>
          <w:tcPr>
            <w:tcW w:w="12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BEE29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  <w:proofErr w:type="spellEnd"/>
          </w:p>
        </w:tc>
      </w:tr>
      <w:tr w:rsidR="00BE6380" w14:paraId="7AC083AA" w14:textId="77777777" w:rsidTr="007B03DC">
        <w:trPr>
          <w:trHeight w:val="65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0915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407F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D281E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FAF6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</w:p>
          <w:p w14:paraId="78109724" w14:textId="77777777" w:rsidR="00BE6380" w:rsidRDefault="00BE6380" w:rsidP="00186E9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32FDF" w14:textId="77777777" w:rsidR="00BE6380" w:rsidRDefault="00BE6380" w:rsidP="00186E9F">
            <w:pPr>
              <w:ind w:right="-15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չա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hy-AM"/>
              </w:rPr>
              <w:t>փ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ման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5826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քանակը</w:t>
            </w:r>
            <w:proofErr w:type="spellEnd"/>
          </w:p>
          <w:p w14:paraId="11D2975A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2099" w14:textId="77777777" w:rsidR="00BE6380" w:rsidRDefault="00BE6380" w:rsidP="00186E9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BE6380" w14:paraId="6BDE30E4" w14:textId="77777777" w:rsidTr="007B03DC">
        <w:trPr>
          <w:trHeight w:val="1504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1B2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6D8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9D0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C606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9BAA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872C" w14:textId="77777777" w:rsidR="00BE6380" w:rsidRDefault="00BE6380" w:rsidP="00186E9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8897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C805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քանակը</w:t>
            </w:r>
            <w:proofErr w:type="spellEnd"/>
          </w:p>
          <w:p w14:paraId="14A94661" w14:textId="77777777" w:rsidR="00BE6380" w:rsidRPr="00884D24" w:rsidRDefault="00BE6380" w:rsidP="00186E9F">
            <w:pPr>
              <w:jc w:val="center"/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FDB38E" w14:textId="77777777" w:rsidR="00BE6380" w:rsidRDefault="00BE6380" w:rsidP="00186E9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Ժամկետը</w:t>
            </w:r>
            <w:proofErr w:type="spellEnd"/>
          </w:p>
        </w:tc>
      </w:tr>
      <w:tr w:rsidR="00C607DC" w:rsidRPr="000E3DF3" w14:paraId="7E07916F" w14:textId="77777777" w:rsidTr="007B03DC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80A8" w14:textId="4C5C3583" w:rsidR="00C607DC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812E" w14:textId="6B1FF0DB" w:rsidR="00C607DC" w:rsidRDefault="00C607DC" w:rsidP="00C607D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C6D0E">
              <w:rPr>
                <w:rFonts w:ascii="GHEA Grapalat" w:hAnsi="GHEA Grapalat"/>
                <w:sz w:val="20"/>
                <w:szCs w:val="20"/>
              </w:rPr>
              <w:t>24911400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75F2" w14:textId="77777777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Սոսինձ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БФ-4</w:t>
            </w:r>
          </w:p>
          <w:p w14:paraId="0689673C" w14:textId="77777777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Клей БФ-4</w:t>
            </w:r>
          </w:p>
          <w:p w14:paraId="7F3D5D8B" w14:textId="4367E6DD" w:rsidR="00C607DC" w:rsidRPr="00F655F2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2E6E" w14:textId="77777777" w:rsidR="00C607DC" w:rsidRPr="00246DC0" w:rsidRDefault="00C607DC" w:rsidP="00C607DC">
            <w:pPr>
              <w:shd w:val="clear" w:color="auto" w:fill="FFFFFF"/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val="hy-AM" w:eastAsia="hy-AM"/>
              </w:rPr>
            </w:pPr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BF-4 SOLINS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սոսինձը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ունիվերսալ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ջրակայուն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ցրտադիմացկուն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և</w:t>
            </w:r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խոնավադիմացկուն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սոսինձ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որը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ինչպես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այնպես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էլ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C607DC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936ED9">
              <w:rPr>
                <w:rFonts w:ascii="GHEA Grapalat" w:hAnsi="GHEA Grapalat" w:cs="Calibri"/>
                <w:color w:val="000000"/>
                <w:sz w:val="20"/>
                <w:szCs w:val="20"/>
              </w:rPr>
              <w:t>։</w:t>
            </w:r>
            <w:r w:rsidRPr="009B1FB5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46DC0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 w:eastAsia="hy-AM"/>
              </w:rPr>
              <w:t xml:space="preserve">ԳՕՍՏ </w:t>
            </w:r>
            <w:r w:rsidRPr="00231229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eastAsia="hy-AM"/>
              </w:rPr>
              <w:t>12172-74</w:t>
            </w:r>
          </w:p>
          <w:p w14:paraId="038EB27B" w14:textId="5412F71E" w:rsidR="00C607DC" w:rsidRPr="00F655F2" w:rsidRDefault="00C607DC" w:rsidP="00757A73">
            <w:pPr>
              <w:jc w:val="both"/>
              <w:rPr>
                <w:sz w:val="18"/>
                <w:szCs w:val="18"/>
                <w:lang w:val="en-US"/>
              </w:rPr>
            </w:pPr>
            <w:r w:rsidRPr="00AC13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Клей БФ-4 </w:t>
            </w:r>
            <w:r w:rsidRPr="00462D57">
              <w:rPr>
                <w:rFonts w:ascii="GHEA Grapalat" w:hAnsi="GHEA Grapalat" w:cs="Calibri"/>
                <w:color w:val="000000"/>
                <w:sz w:val="20"/>
                <w:szCs w:val="20"/>
              </w:rPr>
              <w:t>SOLINS</w:t>
            </w:r>
            <w:r w:rsidRPr="00AC13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универсальный, водостойкий, морозостойкий, влагостойкий, для наружных и внутренних работ. </w:t>
            </w:r>
            <w:r w:rsidRPr="00AC13D6">
              <w:rPr>
                <w:rFonts w:ascii="GHEA Grapalat" w:hAnsi="GHEA Grapalat" w:cs="Calibri"/>
                <w:color w:val="000000"/>
                <w:sz w:val="20"/>
                <w:szCs w:val="20"/>
              </w:rPr>
              <w:br/>
            </w:r>
            <w:r w:rsidRPr="00293D80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eastAsia="hy-AM"/>
              </w:rPr>
              <w:t>ГОСТ 12172-74</w:t>
            </w:r>
            <w:r w:rsidRPr="00AC13D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0002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</w:p>
          <w:p w14:paraId="06F351CB" w14:textId="237526B8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9969" w14:textId="08C0B3C7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6E5B8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9</w:t>
            </w:r>
            <w:r w:rsidRPr="006E5B8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2B219E" w14:textId="77777777" w:rsidR="00C607DC" w:rsidRPr="00F953D5" w:rsidRDefault="00C607DC" w:rsidP="00C607DC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ք. Եղվարդ, Երևանյան խճ. </w:t>
            </w:r>
            <w:r w:rsidRPr="00DB715F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84</w:t>
            </w: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  «Գառնի-Լեռ» ԳԱՄ ԲԲԸ</w:t>
            </w:r>
          </w:p>
          <w:p w14:paraId="36B58763" w14:textId="77777777" w:rsidR="00C607DC" w:rsidRDefault="00C607DC" w:rsidP="00C607DC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FA1D80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84</w:t>
            </w:r>
          </w:p>
          <w:p w14:paraId="6D17A466" w14:textId="77777777" w:rsidR="00C607DC" w:rsidRPr="00FA1D80" w:rsidRDefault="00C607DC" w:rsidP="00C607DC">
            <w:pPr>
              <w:ind w:left="-119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C92D" w14:textId="32FD1494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6E5B8C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9</w:t>
            </w:r>
            <w:r w:rsidRPr="006E5B8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269A849" w14:textId="77777777" w:rsidR="00C607DC" w:rsidRDefault="00C607DC" w:rsidP="00C607DC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042C">
              <w:rPr>
                <w:rFonts w:ascii="GHEA Grapalat" w:hAnsi="GHEA Grapalat"/>
                <w:sz w:val="18"/>
                <w:szCs w:val="18"/>
                <w:lang w:val="hy-AM"/>
              </w:rPr>
              <w:t>Պայմանագրի</w:t>
            </w:r>
            <w:r w:rsidRPr="00D05993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կնքման օրվանից 20 օրացուցային օրվա ընթացքում</w:t>
            </w:r>
          </w:p>
          <w:p w14:paraId="474004DE" w14:textId="46CB4FAE" w:rsidR="00C607DC" w:rsidRPr="00BB37C3" w:rsidRDefault="00C607DC" w:rsidP="00C607DC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7B9">
              <w:rPr>
                <w:rFonts w:ascii="GHEA Grapalat" w:hAnsi="GHEA Grapalat"/>
                <w:sz w:val="18"/>
                <w:szCs w:val="18"/>
                <w:lang w:val="hy-AM" w:bidi="ru-RU"/>
              </w:rPr>
              <w:t xml:space="preserve">В течение 20 календарных дней после заключения </w:t>
            </w:r>
            <w:r w:rsidRPr="00004A5B">
              <w:rPr>
                <w:rFonts w:ascii="GHEA Grapalat" w:hAnsi="GHEA Grapalat"/>
                <w:sz w:val="18"/>
                <w:szCs w:val="18"/>
                <w:lang w:bidi="ru-RU"/>
              </w:rPr>
              <w:t>Договора</w:t>
            </w:r>
          </w:p>
        </w:tc>
      </w:tr>
      <w:tr w:rsidR="00C607DC" w14:paraId="1CEC3F0E" w14:textId="77777777" w:rsidTr="007B03DC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358E6" w14:textId="56E4E32B" w:rsidR="00C607DC" w:rsidRPr="00BE6380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0F8D" w14:textId="2204B581" w:rsidR="00C607DC" w:rsidRDefault="00C607DC" w:rsidP="00C607D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60CFE">
              <w:rPr>
                <w:rFonts w:ascii="GHEA Grapalat" w:hAnsi="GHEA Grapalat"/>
                <w:sz w:val="20"/>
                <w:szCs w:val="20"/>
              </w:rPr>
              <w:t>33691849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D0D0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Ացետոն</w:t>
            </w:r>
            <w:proofErr w:type="spellEnd"/>
          </w:p>
          <w:p w14:paraId="79C76A94" w14:textId="517DAB0E" w:rsidR="00C607DC" w:rsidRPr="004B01B5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</w:rPr>
              <w:t>Ацетон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7027" w14:textId="77777777" w:rsidR="00C607DC" w:rsidRDefault="00C607DC" w:rsidP="00C607DC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Ա</w:t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նգույն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հեշտ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ցնդող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հեղուկ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է,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բնութագրական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սուր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հոտով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Ցանկացած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հարաբերությամբ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խառնվում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է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"https://hy.wikipedia.org/wiki/%D5%8B%D5%B8%D6%82%D6%80" \o "Ջուր"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ջրի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"https://hy.wikipedia.org/wiki/%D4%B7%D5%A9%D5%AB%D5%AC_%D5%BD%D5%BA%D5%AB%D6%80%D5%BF" \o "Էթիլ սպիրտ"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էթիլ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սպիրտի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"https://hy.wikipedia.org/w/index.php?title=%D5%84%D5%A5%D5%A9%D5%AB%D5%AC_%D5%BD%D5%BA%D5%AB%D6%80%D5%BF&amp;action=edit&amp;redlink=1" \o "Մեթիլ սպիրտ (դեռ գրված չէ)"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մեթիլ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սպիրտի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"https://hy.wikipedia.org/wiki/%D4%B2%D5%A5%D5%B6%D5%A6%D5%B8%D5%AC" \o "Բենզոլ"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բենզոլի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"https://hy.wikipedia.org/w/index.php?title=%D4%B4%D5%AB%D5%A7%D5%A9%D5%AB%D5%AC_%D5%A5%D5%A9%D5%A5%D6%80&amp;action=edit&amp;redlink=1" \o "Դիէթիլ եթեր (դեռ գրված չէ)"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դիէթիլ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եթերի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և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շատ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այլ</w:t>
            </w:r>
            <w:proofErr w:type="spellEnd"/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"https://hy.wikipedia.org/w/index.php?title=%D4%B7%D5%BD%D5%BF%D5%A5%D6%80%D5%B6%D5%A5%D6%80&amp;action=edit&amp;redlink=1" \o "Էստերներ (դեռ գրված չէ)"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էստերների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proofErr w:type="spellStart"/>
            <w:r w:rsidRPr="007911A5">
              <w:rPr>
                <w:rFonts w:ascii="GHEA Grapalat" w:hAnsi="GHEA Grapalat" w:cs="GHEA Grapalat"/>
                <w:color w:val="000000"/>
                <w:sz w:val="20"/>
                <w:szCs w:val="20"/>
              </w:rPr>
              <w:t>հետ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7911A5">
              <w:rPr>
                <w:rFonts w:ascii="GHEA Grapalat" w:hAnsi="GHEA Grapalat" w:cs="GHEA Grapalat"/>
                <w:color w:val="000000"/>
                <w:sz w:val="20"/>
                <w:szCs w:val="20"/>
              </w:rPr>
              <w:t>և</w:t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 w:cs="GHEA Grapalat"/>
                <w:color w:val="000000"/>
                <w:sz w:val="20"/>
                <w:szCs w:val="20"/>
              </w:rPr>
              <w:t>այլն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։</w:t>
            </w:r>
          </w:p>
          <w:p w14:paraId="3B652936" w14:textId="77777777" w:rsidR="00C607DC" w:rsidRPr="007911A5" w:rsidRDefault="00C607DC" w:rsidP="00C607DC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օդում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բռնկման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ջերմաստիճանը</w:t>
            </w:r>
            <w:proofErr w:type="spellEnd"/>
            <w:r>
              <w:fldChar w:fldCharType="begin"/>
            </w:r>
            <w:r>
              <w:instrText xml:space="preserve"> HYPERLINK "https://hy.wikipedia.org/wiki/%D4%B1%D6%81%D5%A5%D5%BF%D5%B8%D5%B6" \l "cite_note-10" </w:instrText>
            </w:r>
            <w:r>
              <w:fldChar w:fldCharType="separate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[10]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fldChar w:fldCharType="end"/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՝ −17,778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911A5">
              <w:rPr>
                <w:rFonts w:ascii="GHEA Grapalat" w:hAnsi="GHEA Grapalat" w:cs="GHEA Grapalat"/>
                <w:color w:val="000000"/>
                <w:sz w:val="20"/>
                <w:szCs w:val="20"/>
              </w:rPr>
              <w:t>°</w:t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C (-18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911A5">
              <w:rPr>
                <w:rFonts w:ascii="GHEA Grapalat" w:hAnsi="GHEA Grapalat" w:cs="GHEA Grapalat"/>
                <w:color w:val="000000"/>
                <w:sz w:val="20"/>
                <w:szCs w:val="20"/>
              </w:rPr>
              <w:t>°</w:t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C)</w:t>
            </w:r>
          </w:p>
          <w:p w14:paraId="32EADA6E" w14:textId="77777777" w:rsidR="00C607DC" w:rsidRPr="007911A5" w:rsidRDefault="00C607DC" w:rsidP="00C607DC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օդում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ինքնաբռնկման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ջերմաստիճանը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՝ 465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911A5">
              <w:rPr>
                <w:rFonts w:ascii="GHEA Grapalat" w:hAnsi="GHEA Grapalat" w:cs="GHEA Grapalat"/>
                <w:color w:val="000000"/>
                <w:sz w:val="20"/>
                <w:szCs w:val="20"/>
              </w:rPr>
              <w:t>°</w:t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C</w:t>
            </w:r>
          </w:p>
          <w:p w14:paraId="76CA7CC8" w14:textId="77777777" w:rsidR="00C607DC" w:rsidRDefault="00C607DC" w:rsidP="00C607DC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պայթյունավտանգ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կոնցենտրացիաների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սահմանները</w:t>
            </w:r>
            <w:proofErr w:type="spellEnd"/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՝ 2,6-12,8</w:t>
            </w:r>
            <w:r w:rsidRPr="007911A5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911A5">
              <w:rPr>
                <w:rFonts w:ascii="GHEA Grapalat" w:hAnsi="GHEA Grapalat"/>
                <w:color w:val="000000"/>
                <w:sz w:val="20"/>
                <w:szCs w:val="20"/>
              </w:rPr>
              <w:t>%</w:t>
            </w:r>
          </w:p>
          <w:p w14:paraId="51220828" w14:textId="77777777" w:rsidR="00C607DC" w:rsidRPr="003F13AE" w:rsidRDefault="00C607DC" w:rsidP="00C607DC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F13AE">
              <w:rPr>
                <w:rFonts w:ascii="GHEA Grapalat" w:hAnsi="GHEA Grapalat"/>
                <w:color w:val="000000"/>
                <w:sz w:val="20"/>
                <w:szCs w:val="20"/>
              </w:rPr>
              <w:t>Это бесцветная, летучая жидкость с характерным резким запахом. Она смешивается в любых пропорциях с водой, этиловым спиртом, метиловым спиртом, бензолом, диэтиловым эфиром и многими другими эфирами и т. д.</w:t>
            </w:r>
          </w:p>
          <w:p w14:paraId="219FB7FB" w14:textId="77777777" w:rsidR="00C607DC" w:rsidRPr="003F13AE" w:rsidRDefault="00C607DC" w:rsidP="00C607DC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3F13AE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 xml:space="preserve">Температура вспышки на </w:t>
            </w:r>
            <w:proofErr w:type="gramStart"/>
            <w:r w:rsidRPr="003F13AE">
              <w:rPr>
                <w:rFonts w:ascii="GHEA Grapalat" w:hAnsi="GHEA Grapalat"/>
                <w:color w:val="000000"/>
                <w:sz w:val="20"/>
                <w:szCs w:val="20"/>
              </w:rPr>
              <w:t>воздухе[</w:t>
            </w:r>
            <w:proofErr w:type="gramEnd"/>
            <w:r w:rsidRPr="003F13AE">
              <w:rPr>
                <w:rFonts w:ascii="GHEA Grapalat" w:hAnsi="GHEA Grapalat"/>
                <w:color w:val="000000"/>
                <w:sz w:val="20"/>
                <w:szCs w:val="20"/>
              </w:rPr>
              <w:t>10]: −17,778 °C (-18 °C)</w:t>
            </w:r>
          </w:p>
          <w:p w14:paraId="0761DCAC" w14:textId="77777777" w:rsidR="00C607DC" w:rsidRPr="00812D02" w:rsidRDefault="00C607DC" w:rsidP="00C607DC">
            <w:pPr>
              <w:shd w:val="clear" w:color="auto" w:fill="FFFFFF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12D02">
              <w:rPr>
                <w:rFonts w:ascii="GHEA Grapalat" w:hAnsi="GHEA Grapalat"/>
                <w:color w:val="000000"/>
                <w:sz w:val="20"/>
                <w:szCs w:val="20"/>
              </w:rPr>
              <w:t>Температура самовоспламенения на воздухе: 465 °</w:t>
            </w:r>
            <w:r w:rsidRPr="003F13AE">
              <w:rPr>
                <w:rFonts w:ascii="GHEA Grapalat" w:hAnsi="GHEA Grapalat"/>
                <w:color w:val="000000"/>
                <w:sz w:val="20"/>
                <w:szCs w:val="20"/>
              </w:rPr>
              <w:t>C</w:t>
            </w:r>
          </w:p>
          <w:p w14:paraId="4FCAABBD" w14:textId="505B66B5" w:rsidR="00C607DC" w:rsidRPr="009A33E8" w:rsidRDefault="00C607DC" w:rsidP="00C607DC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812D02">
              <w:rPr>
                <w:rFonts w:ascii="GHEA Grapalat" w:hAnsi="GHEA Grapalat"/>
                <w:color w:val="000000"/>
                <w:sz w:val="20"/>
                <w:szCs w:val="20"/>
              </w:rPr>
              <w:t>Предельные концентрации взрывоопасных веществ: 2,6-12,8 %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5BEF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lastRenderedPageBreak/>
              <w:t>լիտր</w:t>
            </w:r>
            <w:proofErr w:type="spellEnd"/>
          </w:p>
          <w:p w14:paraId="71807938" w14:textId="025B8B70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5B58" w14:textId="7A7D8B59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81E80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050B" w14:textId="72585968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94A18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607DC" w14:paraId="12EFE56E" w14:textId="77777777" w:rsidTr="00D32D11">
        <w:trPr>
          <w:trHeight w:val="66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C8BD" w14:textId="06BA8CCF" w:rsidR="00C607DC" w:rsidRPr="00DD53C2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CD88" w14:textId="780C9ECF" w:rsidR="00C607DC" w:rsidRDefault="00C607DC" w:rsidP="00C607DC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44811300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75CF" w14:textId="77777777" w:rsidR="00C607DC" w:rsidRDefault="00C607DC" w:rsidP="00C607DC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140D6D">
              <w:rPr>
                <w:rFonts w:ascii="GHEA Grapalat" w:hAnsi="GHEA Grapalat"/>
                <w:sz w:val="20"/>
              </w:rPr>
              <w:t>Նիտրոլաք</w:t>
            </w:r>
            <w:proofErr w:type="spellEnd"/>
            <w:r w:rsidRPr="00140D6D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0D6D">
              <w:rPr>
                <w:rFonts w:ascii="GHEA Grapalat" w:hAnsi="GHEA Grapalat"/>
                <w:color w:val="000000"/>
                <w:sz w:val="20"/>
                <w:szCs w:val="20"/>
              </w:rPr>
              <w:t>փայլուն</w:t>
            </w:r>
            <w:proofErr w:type="spellEnd"/>
          </w:p>
          <w:p w14:paraId="26596D8B" w14:textId="78F55240" w:rsidR="00C607DC" w:rsidRPr="004B01B5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3EAA">
              <w:rPr>
                <w:rFonts w:ascii="GHEA Grapalat" w:hAnsi="GHEA Grapalat"/>
                <w:sz w:val="20"/>
              </w:rPr>
              <w:t>Нитролак глянцевый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3AFF" w14:textId="77777777" w:rsidR="00C607DC" w:rsidRP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423A">
              <w:rPr>
                <w:rFonts w:ascii="GHEA Grapalat" w:hAnsi="GHEA Grapalat"/>
                <w:sz w:val="20"/>
                <w:szCs w:val="20"/>
                <w:lang w:val="hy-AM"/>
              </w:rPr>
              <w:t xml:space="preserve">DEWILUX կամ Unica super 90 կամ  </w:t>
            </w:r>
            <w:r w:rsidRPr="00C607DC">
              <w:rPr>
                <w:rFonts w:ascii="GHEA Grapalat" w:hAnsi="GHEA Grapalat"/>
                <w:sz w:val="20"/>
                <w:szCs w:val="20"/>
                <w:lang w:val="en-US"/>
              </w:rPr>
              <w:t>ZAR</w:t>
            </w:r>
          </w:p>
          <w:p w14:paraId="6C95FA61" w14:textId="276A064E" w:rsidR="00C607DC" w:rsidRPr="00C607DC" w:rsidRDefault="00C607DC" w:rsidP="00C607DC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E3423A">
              <w:rPr>
                <w:rFonts w:ascii="GHEA Grapalat" w:hAnsi="GHEA Grapalat"/>
                <w:sz w:val="20"/>
                <w:szCs w:val="20"/>
                <w:lang w:val="hy-AM"/>
              </w:rPr>
              <w:t xml:space="preserve">DEWILUX </w:t>
            </w:r>
            <w:r w:rsidRPr="00E3423A">
              <w:rPr>
                <w:rFonts w:ascii="GHEA Grapalat" w:hAnsi="GHEA Grapalat"/>
                <w:sz w:val="20"/>
                <w:szCs w:val="20"/>
              </w:rPr>
              <w:t>или</w:t>
            </w:r>
            <w:r w:rsidRPr="00E3423A">
              <w:rPr>
                <w:rFonts w:ascii="GHEA Grapalat" w:hAnsi="GHEA Grapalat"/>
                <w:sz w:val="20"/>
                <w:szCs w:val="20"/>
                <w:lang w:val="hy-AM"/>
              </w:rPr>
              <w:t xml:space="preserve"> Unica super 90 </w:t>
            </w:r>
            <w:r w:rsidRPr="00E3423A">
              <w:rPr>
                <w:rFonts w:ascii="GHEA Grapalat" w:hAnsi="GHEA Grapalat"/>
                <w:sz w:val="20"/>
                <w:szCs w:val="20"/>
              </w:rPr>
              <w:t>или</w:t>
            </w:r>
            <w:r w:rsidRPr="00E3423A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Pr="00C607DC">
              <w:rPr>
                <w:rFonts w:ascii="GHEA Grapalat" w:hAnsi="GHEA Grapalat"/>
                <w:sz w:val="20"/>
                <w:szCs w:val="20"/>
                <w:lang w:val="en-US"/>
              </w:rPr>
              <w:t>ZAR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6BBE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</w:p>
          <w:p w14:paraId="41DD378F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  <w:p w14:paraId="092CEDCE" w14:textId="2980A49F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AED6" w14:textId="6A68FFF7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5F07A8" w14:textId="77777777" w:rsidR="00C607DC" w:rsidRPr="00DD53C2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8F8C" w14:textId="183354FD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0CDB2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607DC" w14:paraId="7D6E2EE6" w14:textId="77777777" w:rsidTr="00D32D11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768B" w14:textId="77777777" w:rsidR="00C607DC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3320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  <w:p w14:paraId="1C1B4C16" w14:textId="77777777" w:rsidR="00C607DC" w:rsidRPr="00560CFE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60CFE">
              <w:rPr>
                <w:rFonts w:ascii="GHEA Grapalat" w:hAnsi="GHEA Grapalat"/>
                <w:sz w:val="20"/>
                <w:szCs w:val="20"/>
              </w:rPr>
              <w:t>44831700</w:t>
            </w:r>
          </w:p>
          <w:p w14:paraId="226D7436" w14:textId="0C7D1418" w:rsidR="00C607DC" w:rsidRPr="001111EB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DF2B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Լուծիչ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Mobile</w:t>
            </w:r>
          </w:p>
          <w:p w14:paraId="6C0C099A" w14:textId="4753477E" w:rsidR="00C607DC" w:rsidRPr="003514F3" w:rsidRDefault="00C607DC" w:rsidP="00C607D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Растворитель Mobile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CDB1" w14:textId="77777777" w:rsidR="00C607DC" w:rsidRDefault="00C607DC" w:rsidP="00C607DC">
            <w:pPr>
              <w:ind w:left="29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</w:rPr>
              <w:t>Բ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աղադր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ությունը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տոլուոլ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50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%,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բութանոլ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10 %,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  <w:p w14:paraId="50A2D10C" w14:textId="77777777" w:rsidR="00C607DC" w:rsidRPr="006C162A" w:rsidRDefault="00C607DC" w:rsidP="00C607DC">
            <w:pPr>
              <w:ind w:left="29"/>
              <w:rPr>
                <w:rFonts w:ascii="GHEA Grapalat" w:eastAsia="Microsoft JhengHei" w:hAnsi="GHEA Grapalat" w:cs="Microsoft JhengHei"/>
                <w:sz w:val="20"/>
                <w:szCs w:val="20"/>
              </w:rPr>
            </w:pP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էտանոլ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15%,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բուտիլացետատ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%,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էթիլցելլոզոլ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8 %,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ացետոն</w:t>
            </w:r>
            <w:proofErr w:type="spellEnd"/>
            <w:r w:rsidRPr="00226FF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226FFF">
              <w:rPr>
                <w:rFonts w:ascii="GHEA Grapalat" w:hAnsi="GHEA Grapalat"/>
                <w:color w:val="000000"/>
                <w:sz w:val="20"/>
                <w:szCs w:val="20"/>
              </w:rPr>
              <w:t>7 %,</w:t>
            </w:r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</w:rPr>
              <w:t>ցանկալի</w:t>
            </w:r>
            <w:proofErr w:type="spellEnd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է 14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</w:rPr>
              <w:t>լիտրանոց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տարաներով</w:t>
            </w:r>
            <w:proofErr w:type="spellEnd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, 12կգ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տարողությամբ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ընդհամենը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՝ 216</w:t>
            </w:r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</w:rPr>
              <w:t>կգ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:</w:t>
            </w:r>
          </w:p>
          <w:p w14:paraId="57AFA07D" w14:textId="113A99B8" w:rsidR="00C607DC" w:rsidRPr="009A33E8" w:rsidRDefault="00C607DC" w:rsidP="00C607DC">
            <w:pPr>
              <w:rPr>
                <w:sz w:val="18"/>
                <w:szCs w:val="18"/>
              </w:rPr>
            </w:pP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Состав: толуол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-50 %, бутанол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-10 %, этанол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-15 %, бутилацетат</w:t>
            </w:r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 xml:space="preserve">-10 %, </w:t>
            </w:r>
            <w:proofErr w:type="spellStart"/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этилцеллозольв</w:t>
            </w:r>
            <w:proofErr w:type="spellEnd"/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-8 %, ацетон</w:t>
            </w:r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 xml:space="preserve">-7 %. желательно в 14-литровых </w:t>
            </w:r>
            <w:proofErr w:type="spellStart"/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>емкостах</w:t>
            </w:r>
            <w:proofErr w:type="spellEnd"/>
            <w:r w:rsidRPr="0075227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по 12 кг, всего 216 кг.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C367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լիտր</w:t>
            </w:r>
            <w:proofErr w:type="spellEnd"/>
          </w:p>
          <w:p w14:paraId="091C59A1" w14:textId="454A353D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3A5A" w14:textId="3708B875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63F65" w14:textId="77777777" w:rsidR="00C607DC" w:rsidRPr="009B483A" w:rsidRDefault="00C607DC" w:rsidP="00C607DC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0870" w14:textId="10D5C7DF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FAF8A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607DC" w14:paraId="262AAA29" w14:textId="77777777" w:rsidTr="007B03DC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31BB" w14:textId="77777777" w:rsidR="00C607DC" w:rsidRPr="003514F3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3170" w14:textId="77777777" w:rsidR="00C607DC" w:rsidRPr="006E5B8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44511260</w:t>
            </w:r>
          </w:p>
          <w:p w14:paraId="2D22964C" w14:textId="3D648998" w:rsidR="00C607DC" w:rsidRPr="00206C6E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25A9" w14:textId="77777777" w:rsidR="00C607DC" w:rsidRDefault="00C607DC" w:rsidP="00C607D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Հղկաթուղթ N</w:t>
            </w:r>
            <w:r>
              <w:rPr>
                <w:rFonts w:ascii="GHEA Grapalat" w:hAnsi="GHEA Grapalat"/>
                <w:sz w:val="20"/>
                <w:lang w:val="hy-AM"/>
              </w:rPr>
              <w:t>8</w:t>
            </w:r>
            <w:r w:rsidRPr="00D25869">
              <w:rPr>
                <w:rFonts w:ascii="GHEA Grapalat" w:hAnsi="GHEA Grapalat"/>
                <w:sz w:val="20"/>
                <w:lang w:val="hy-AM"/>
              </w:rPr>
              <w:t>0</w:t>
            </w:r>
          </w:p>
          <w:p w14:paraId="1DFEC1E7" w14:textId="77777777" w:rsidR="00C607DC" w:rsidRPr="00D25869" w:rsidRDefault="00C607DC" w:rsidP="00C607D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43D36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դեղին</w:t>
            </w:r>
            <w:proofErr w:type="spellEnd"/>
            <w:r w:rsidRPr="00343D36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516177E9" w14:textId="77777777" w:rsidR="00C607DC" w:rsidRPr="00D25869" w:rsidRDefault="00C607DC" w:rsidP="00C607D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Наждачная бумага N</w:t>
            </w:r>
            <w:r>
              <w:rPr>
                <w:rFonts w:ascii="GHEA Grapalat" w:hAnsi="GHEA Grapalat"/>
                <w:sz w:val="20"/>
                <w:lang w:val="hy-AM"/>
              </w:rPr>
              <w:t>8</w:t>
            </w:r>
            <w:r w:rsidRPr="00D25869">
              <w:rPr>
                <w:rFonts w:ascii="GHEA Grapalat" w:hAnsi="GHEA Grapalat"/>
                <w:sz w:val="20"/>
                <w:lang w:val="hy-AM"/>
              </w:rPr>
              <w:t>0</w:t>
            </w:r>
          </w:p>
          <w:p w14:paraId="6AD24B22" w14:textId="2341F9F1" w:rsidR="00C607DC" w:rsidRPr="009A33E8" w:rsidRDefault="00C607DC" w:rsidP="00C607D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(</w:t>
            </w:r>
            <w:r w:rsidRPr="00343D36">
              <w:rPr>
                <w:rFonts w:ascii="GHEA Grapalat" w:hAnsi="GHEA Grapalat"/>
                <w:sz w:val="20"/>
                <w:szCs w:val="20"/>
              </w:rPr>
              <w:t>желт</w:t>
            </w:r>
            <w:r>
              <w:rPr>
                <w:rFonts w:ascii="GHEA Grapalat" w:hAnsi="GHEA Grapalat"/>
                <w:sz w:val="20"/>
                <w:szCs w:val="20"/>
              </w:rPr>
              <w:t>ая)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1552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Կպչող նյութը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խեժ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/սասիմձ</w:t>
            </w:r>
          </w:p>
          <w:p w14:paraId="0534EA05" w14:textId="77777777" w:rsidR="00C607DC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 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ալյումինի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օքսիդ  կամ 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սիլիցիումի կարբիդ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Հիմնանյութ-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գործվացք</w:t>
            </w:r>
          </w:p>
          <w:p w14:paraId="5A0285A0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Լայնություն 250մմ</w:t>
            </w:r>
          </w:p>
          <w:p w14:paraId="2DCD33BA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Հատիկ P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8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</w:p>
          <w:p w14:paraId="34462FED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Մշակվող նյութեր</w:t>
            </w:r>
          </w:p>
          <w:p w14:paraId="03A96A46" w14:textId="77777777" w:rsidR="00C607DC" w:rsidRPr="00DB1359" w:rsidRDefault="00C607DC" w:rsidP="00C607DC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14:paraId="155EA45F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14:paraId="6AD4990A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14:paraId="79000E3D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14:paraId="122F32DF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14:paraId="37BF6077" w14:textId="77777777" w:rsidR="00C607DC" w:rsidRPr="00DC677D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Клейкий материал: смола</w:t>
            </w:r>
            <w:r w:rsidRPr="00DC677D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/клей</w:t>
            </w:r>
          </w:p>
          <w:p w14:paraId="43E48BB3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proofErr w:type="spellStart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 xml:space="preserve"> оксид алюминия/</w:t>
            </w:r>
            <w:r w:rsidRPr="00DB1359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lang w:val="ru-RU"/>
              </w:rPr>
              <w:t xml:space="preserve"> карбид кремния</w:t>
            </w:r>
          </w:p>
          <w:p w14:paraId="31D01D08" w14:textId="77777777" w:rsidR="00C607DC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-ткань</w:t>
            </w:r>
          </w:p>
          <w:p w14:paraId="17F68EEE" w14:textId="77777777" w:rsidR="00C607DC" w:rsidRPr="00DC677D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Ширина - 250мм</w:t>
            </w:r>
          </w:p>
          <w:p w14:paraId="68D5FDD3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</w:rPr>
              <w:t>Зерно P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8</w:t>
            </w:r>
            <w:r w:rsidRPr="00DB1359">
              <w:rPr>
                <w:rFonts w:ascii="GHEA Grapalat" w:hAnsi="GHEA Grapalat" w:cs="GHEA Grapalat"/>
                <w:sz w:val="20"/>
                <w:szCs w:val="20"/>
              </w:rPr>
              <w:t>0</w:t>
            </w:r>
          </w:p>
          <w:p w14:paraId="74777EC9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14:paraId="2747DDE1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Нержавеющая сталь</w:t>
            </w:r>
          </w:p>
          <w:p w14:paraId="0B17DA22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lastRenderedPageBreak/>
              <w:t>-  Металлы</w:t>
            </w:r>
          </w:p>
          <w:p w14:paraId="2D17F237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0AB3F3BD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Сталь</w:t>
            </w:r>
          </w:p>
          <w:p w14:paraId="346AA3A6" w14:textId="349A3F46" w:rsidR="00C607DC" w:rsidRPr="008F4694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DB1359">
              <w:rPr>
                <w:rFonts w:ascii="GHEA Grapalat" w:hAnsi="GHEA Grapalat"/>
                <w:sz w:val="20"/>
                <w:szCs w:val="20"/>
              </w:rPr>
              <w:t>-  Древесина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6E96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F271FC6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AFABA02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FBEB8B7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2C12417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6925781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733BED7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7296A26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AD9FB35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քառ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մ</w:t>
            </w:r>
          </w:p>
          <w:p w14:paraId="0F23993F" w14:textId="1787246E" w:rsidR="00C607DC" w:rsidRPr="00B139B4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CECA" w14:textId="666B679C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C1179" w14:textId="77777777" w:rsidR="00C607DC" w:rsidRPr="009B483A" w:rsidRDefault="00C607DC" w:rsidP="00C607DC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C9F" w14:textId="5BF86577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C1C68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607DC" w14:paraId="65B56379" w14:textId="77777777" w:rsidTr="00D32D11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9B6B" w14:textId="77777777" w:rsidR="00C607DC" w:rsidRPr="009A33E8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5353" w14:textId="77777777" w:rsidR="00C607DC" w:rsidRPr="006E5B8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E5B8C">
              <w:rPr>
                <w:rFonts w:ascii="GHEA Grapalat" w:hAnsi="GHEA Grapalat"/>
                <w:sz w:val="20"/>
                <w:szCs w:val="20"/>
              </w:rPr>
              <w:t>44511260</w:t>
            </w:r>
          </w:p>
          <w:p w14:paraId="0A2D3E60" w14:textId="5883B2B2" w:rsidR="00C607DC" w:rsidRPr="00206C6E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E0A2" w14:textId="77777777" w:rsidR="00C607DC" w:rsidRPr="00473AB1" w:rsidRDefault="00C607DC" w:rsidP="00C607DC">
            <w:pPr>
              <w:ind w:left="136"/>
              <w:jc w:val="center"/>
              <w:rPr>
                <w:rFonts w:ascii="GHEA Grapalat" w:hAnsi="GHEA Grapalat"/>
                <w:sz w:val="20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Հղկաթուղթ N</w:t>
            </w:r>
            <w:r>
              <w:rPr>
                <w:rFonts w:ascii="GHEA Grapalat" w:hAnsi="GHEA Grapalat"/>
                <w:sz w:val="20"/>
              </w:rPr>
              <w:t>100</w:t>
            </w:r>
          </w:p>
          <w:p w14:paraId="542177C6" w14:textId="77777777" w:rsidR="00C607DC" w:rsidRPr="00D25869" w:rsidRDefault="00C607DC" w:rsidP="00C607D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43D36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դեղին</w:t>
            </w:r>
            <w:proofErr w:type="spellEnd"/>
            <w:r w:rsidRPr="00343D36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22FCC75D" w14:textId="77777777" w:rsidR="00C607DC" w:rsidRPr="00473AB1" w:rsidRDefault="00C607DC" w:rsidP="00C607DC">
            <w:pPr>
              <w:ind w:left="136"/>
              <w:jc w:val="center"/>
              <w:rPr>
                <w:rFonts w:ascii="GHEA Grapalat" w:hAnsi="GHEA Grapalat"/>
                <w:sz w:val="20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Наждачная бумага N</w:t>
            </w:r>
            <w:r>
              <w:rPr>
                <w:rFonts w:ascii="GHEA Grapalat" w:hAnsi="GHEA Grapalat"/>
                <w:sz w:val="20"/>
              </w:rPr>
              <w:t>100</w:t>
            </w:r>
          </w:p>
          <w:p w14:paraId="2249DA4C" w14:textId="56790BDB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(</w:t>
            </w:r>
            <w:r w:rsidRPr="00343D36">
              <w:rPr>
                <w:rFonts w:ascii="GHEA Grapalat" w:hAnsi="GHEA Grapalat"/>
                <w:sz w:val="20"/>
                <w:szCs w:val="20"/>
              </w:rPr>
              <w:t>желт</w:t>
            </w:r>
            <w:r>
              <w:rPr>
                <w:rFonts w:ascii="GHEA Grapalat" w:hAnsi="GHEA Grapalat"/>
                <w:sz w:val="20"/>
                <w:szCs w:val="20"/>
              </w:rPr>
              <w:t>ая)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BEED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Կպչող նյութը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խեժ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/սասիմձ</w:t>
            </w:r>
          </w:p>
          <w:p w14:paraId="3C51794B" w14:textId="77777777" w:rsidR="00C607DC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 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ալյումինի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օքսիդ  կամ 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սիլիցիումի կարբիդ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Հիմնանյութ-</w:t>
            </w:r>
            <w:r w:rsidRPr="00DB1359">
              <w:rPr>
                <w:rFonts w:ascii="Calibri" w:hAnsi="Calibri" w:cs="Calibri"/>
                <w:sz w:val="20"/>
                <w:szCs w:val="20"/>
                <w:lang w:val="hy-AM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գործվացք</w:t>
            </w:r>
          </w:p>
          <w:p w14:paraId="1CA6FB01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Լայնություն 250մմ</w:t>
            </w:r>
          </w:p>
          <w:p w14:paraId="4CF81726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Հատիկ P</w:t>
            </w:r>
            <w:r w:rsidRPr="00C21A5A"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</w:p>
          <w:p w14:paraId="649CF913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/>
              </w:rPr>
              <w:t>Մշակվող նյութեր</w:t>
            </w:r>
          </w:p>
          <w:p w14:paraId="750C39CC" w14:textId="77777777" w:rsidR="00C607DC" w:rsidRPr="00DB1359" w:rsidRDefault="00C607DC" w:rsidP="00C607DC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14:paraId="71123686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14:paraId="62C2B6C7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14:paraId="62EAD31F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14:paraId="65B23C81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14:paraId="01C7FE74" w14:textId="77777777" w:rsidR="00C607DC" w:rsidRPr="00DC677D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Клейкий материал: смола</w:t>
            </w:r>
            <w:r w:rsidRPr="00DC677D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/клей</w:t>
            </w:r>
          </w:p>
          <w:p w14:paraId="70795698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proofErr w:type="spellStart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 xml:space="preserve"> оксид алюминия/</w:t>
            </w:r>
            <w:r w:rsidRPr="00DB1359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lang w:val="ru-RU"/>
              </w:rPr>
              <w:t xml:space="preserve"> карбид кремния</w:t>
            </w:r>
          </w:p>
          <w:p w14:paraId="79FBF6BC" w14:textId="77777777" w:rsidR="00C607DC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-ткань</w:t>
            </w:r>
          </w:p>
          <w:p w14:paraId="52358242" w14:textId="77777777" w:rsidR="00C607DC" w:rsidRPr="00DC677D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Ширина - 250мм</w:t>
            </w:r>
          </w:p>
          <w:p w14:paraId="69D2F078" w14:textId="77777777" w:rsidR="00C607DC" w:rsidRPr="00DB1359" w:rsidRDefault="00C607DC" w:rsidP="00C607D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</w:rPr>
              <w:t>Зерно P</w:t>
            </w:r>
            <w:r w:rsidRPr="00C21A5A">
              <w:rPr>
                <w:rFonts w:ascii="GHEA Grapalat" w:hAnsi="GHEA Grapalat" w:cs="GHEA Grapalat"/>
                <w:sz w:val="20"/>
                <w:szCs w:val="20"/>
              </w:rPr>
              <w:t>10</w:t>
            </w:r>
            <w:r w:rsidRPr="00DB1359">
              <w:rPr>
                <w:rFonts w:ascii="GHEA Grapalat" w:hAnsi="GHEA Grapalat" w:cs="GHEA Grapalat"/>
                <w:sz w:val="20"/>
                <w:szCs w:val="20"/>
              </w:rPr>
              <w:t>0</w:t>
            </w:r>
          </w:p>
          <w:p w14:paraId="5C602B45" w14:textId="77777777" w:rsidR="00C607DC" w:rsidRPr="00DB1359" w:rsidRDefault="00C607DC" w:rsidP="00C607D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14:paraId="7068E3AF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Нержавеющая сталь</w:t>
            </w:r>
          </w:p>
          <w:p w14:paraId="02F3A6D1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58534550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14:paraId="0D970069" w14:textId="77777777" w:rsidR="00C607DC" w:rsidRPr="00DB1359" w:rsidRDefault="00C607DC" w:rsidP="00C607D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Сталь</w:t>
            </w:r>
          </w:p>
          <w:p w14:paraId="20284BA5" w14:textId="74F7674D" w:rsidR="00C607DC" w:rsidRPr="009A33E8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B1359">
              <w:rPr>
                <w:rFonts w:ascii="GHEA Grapalat" w:hAnsi="GHEA Grapalat"/>
                <w:sz w:val="20"/>
                <w:szCs w:val="20"/>
              </w:rPr>
              <w:t>-  Древесина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A9EC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42FBB11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6287096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8741C9C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97A58A6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5A7B930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E783AF5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57A9EA5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C251161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518B6BE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0275E49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քառ</w:t>
            </w:r>
            <w:r>
              <w:rPr>
                <w:rFonts w:ascii="Microsoft JhengHei" w:eastAsia="Microsoft JhengHei" w:hAnsi="Microsoft JhengHei" w:cs="Microsoft JhengHei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մ</w:t>
            </w:r>
          </w:p>
          <w:p w14:paraId="7EE19D1E" w14:textId="5158C007" w:rsidR="00C607DC" w:rsidRPr="00B139B4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Microsoft JhengHei" w:hAnsi="GHEA Grapalat" w:cs="Microsoft JhengHei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9357" w14:textId="6C01422C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24BCB" w14:textId="77777777" w:rsidR="00C607DC" w:rsidRPr="009B483A" w:rsidRDefault="00C607DC" w:rsidP="00C607DC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6C3" w14:textId="765FE8DD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89C6A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  <w:tr w:rsidR="00C607DC" w14:paraId="5DA5201E" w14:textId="77777777" w:rsidTr="00D32D11">
        <w:trPr>
          <w:trHeight w:val="41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1868" w14:textId="77777777" w:rsidR="00C607DC" w:rsidRPr="009A33E8" w:rsidRDefault="00C607DC" w:rsidP="00C607D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E82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  <w:p w14:paraId="275865A2" w14:textId="77777777" w:rsidR="00C607DC" w:rsidRPr="00045C8D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00738">
              <w:rPr>
                <w:rFonts w:ascii="GHEA Grapalat" w:hAnsi="GHEA Grapalat"/>
                <w:sz w:val="20"/>
                <w:szCs w:val="20"/>
              </w:rPr>
              <w:t>15911100</w:t>
            </w:r>
          </w:p>
          <w:p w14:paraId="36D34CDC" w14:textId="42DF0774" w:rsidR="00C607DC" w:rsidRPr="00206C6E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ECCD" w14:textId="77777777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սպիրտ</w:t>
            </w:r>
            <w:proofErr w:type="spellEnd"/>
          </w:p>
          <w:p w14:paraId="6275EE7B" w14:textId="4E177786" w:rsid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Технический спирт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796C" w14:textId="77777777" w:rsidR="00C607DC" w:rsidRPr="00C607DC" w:rsidRDefault="00C607DC" w:rsidP="00C607DC">
            <w:pPr>
              <w:tabs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607D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Տեխնիկական սպիրտը (հիմնականում մեթանոլ կամ ոչ սննդային էթանոլ) արդյունաբերական նպատակներով օգտագործվող դյուրավառ, թունավոր նյութ է։ Այն կիրառվում է որպես լուծիչ, վառելիք, հակասառեցնող (անտիֆրիզ) հեղուկ և մաքրող միջոց։ </w:t>
            </w:r>
          </w:p>
          <w:p w14:paraId="61FAFC93" w14:textId="77777777" w:rsidR="00C607DC" w:rsidRPr="00936ED9" w:rsidRDefault="00C607DC" w:rsidP="00C607DC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Կիրառություն</w:t>
            </w:r>
            <w:proofErr w:type="spellEnd"/>
            <w:r w:rsidRPr="001E76FC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74B87328" w14:textId="77777777" w:rsidR="00C607DC" w:rsidRPr="00936ED9" w:rsidRDefault="00C607DC" w:rsidP="00C607DC">
            <w:pPr>
              <w:shd w:val="clear" w:color="auto" w:fill="FFFFFF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Լուծիչ</w:t>
            </w:r>
            <w:proofErr w:type="spellEnd"/>
            <w:r w:rsidRPr="001E76FC">
              <w:rPr>
                <w:rFonts w:ascii="GHEA Grapalat" w:hAnsi="GHEA Grapalat"/>
                <w:sz w:val="20"/>
                <w:szCs w:val="20"/>
              </w:rPr>
              <w:t>.</w:t>
            </w:r>
            <w:r w:rsidRPr="001E76FC"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 w:rsidRPr="001E76FC">
              <w:rPr>
                <w:rFonts w:ascii="GHEA Grapalat" w:hAnsi="GHEA Grapalat" w:cs="GHEA Grapalat"/>
                <w:sz w:val="20"/>
                <w:szCs w:val="20"/>
              </w:rPr>
              <w:t>Օգտագործվում</w:t>
            </w:r>
            <w:proofErr w:type="spellEnd"/>
            <w:r w:rsidRPr="00936ED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E76FC">
              <w:rPr>
                <w:rFonts w:ascii="GHEA Grapalat" w:hAnsi="GHEA Grapalat"/>
                <w:sz w:val="20"/>
                <w:szCs w:val="20"/>
              </w:rPr>
              <w:t>է</w:t>
            </w:r>
            <w:r w:rsidRPr="00936ED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լաքերի</w:t>
            </w:r>
            <w:proofErr w:type="spellEnd"/>
            <w:r w:rsidRPr="00936ED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ներկերի</w:t>
            </w:r>
            <w:proofErr w:type="spellEnd"/>
            <w:r w:rsidRPr="00936ED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E76FC">
              <w:rPr>
                <w:rFonts w:ascii="GHEA Grapalat" w:hAnsi="GHEA Grapalat"/>
                <w:sz w:val="20"/>
                <w:szCs w:val="20"/>
              </w:rPr>
              <w:t>և</w:t>
            </w:r>
            <w:r w:rsidRPr="00936ED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սոսինձների</w:t>
            </w:r>
            <w:proofErr w:type="spellEnd"/>
            <w:r w:rsidRPr="00936ED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արտադրության</w:t>
            </w:r>
            <w:proofErr w:type="spellEnd"/>
            <w:r w:rsidRPr="00936ED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76FC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1E76FC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6326CAFA" w14:textId="77777777" w:rsidR="00C607DC" w:rsidRPr="00812D02" w:rsidRDefault="00C607DC" w:rsidP="00C607D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812D02">
              <w:rPr>
                <w:rFonts w:ascii="GHEA Grapalat" w:hAnsi="GHEA Grapalat"/>
                <w:sz w:val="20"/>
                <w:szCs w:val="20"/>
              </w:rPr>
              <w:t xml:space="preserve">Технический спирт (в основном метанол или непищевой этанол) — это </w:t>
            </w:r>
            <w:r w:rsidRPr="00812D02">
              <w:rPr>
                <w:rFonts w:ascii="GHEA Grapalat" w:hAnsi="GHEA Grapalat"/>
                <w:sz w:val="20"/>
                <w:szCs w:val="20"/>
              </w:rPr>
              <w:lastRenderedPageBreak/>
              <w:t>легковоспламеняющееся, токсичное вещество, используемое в промышленности. Он применяется в качестве растворителя, топлива, антифриза и чистящего средства.</w:t>
            </w:r>
          </w:p>
          <w:p w14:paraId="6245C5FD" w14:textId="77777777" w:rsidR="00C607DC" w:rsidRPr="00812D02" w:rsidRDefault="00C607DC" w:rsidP="00C607D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812D02">
              <w:rPr>
                <w:rFonts w:ascii="GHEA Grapalat" w:hAnsi="GHEA Grapalat"/>
                <w:sz w:val="20"/>
                <w:szCs w:val="20"/>
              </w:rPr>
              <w:t>• Применение:</w:t>
            </w:r>
          </w:p>
          <w:p w14:paraId="0B8A4BB5" w14:textId="29C96DB4" w:rsidR="00C607DC" w:rsidRPr="009A33E8" w:rsidRDefault="00C607DC" w:rsidP="00C607DC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12D02">
              <w:rPr>
                <w:rFonts w:ascii="GHEA Grapalat" w:hAnsi="GHEA Grapalat"/>
                <w:sz w:val="20"/>
                <w:szCs w:val="20"/>
              </w:rPr>
              <w:t>Растворитель</w:t>
            </w:r>
            <w:proofErr w:type="gramStart"/>
            <w:r w:rsidRPr="00812D02">
              <w:rPr>
                <w:rFonts w:ascii="GHEA Grapalat" w:hAnsi="GHEA Grapalat"/>
                <w:sz w:val="20"/>
                <w:szCs w:val="20"/>
              </w:rPr>
              <w:t>: Используется</w:t>
            </w:r>
            <w:proofErr w:type="gramEnd"/>
            <w:r w:rsidRPr="00812D02">
              <w:rPr>
                <w:rFonts w:ascii="GHEA Grapalat" w:hAnsi="GHEA Grapalat"/>
                <w:sz w:val="20"/>
                <w:szCs w:val="20"/>
              </w:rPr>
              <w:t xml:space="preserve"> в производстве лаков, красок и клеев.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9537" w14:textId="77777777" w:rsidR="00C607DC" w:rsidRPr="00812D02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5D636E0" w14:textId="77777777" w:rsidR="00C607DC" w:rsidRPr="00812D02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603E553" w14:textId="77777777" w:rsidR="00C607DC" w:rsidRPr="00812D02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E817299" w14:textId="77777777" w:rsidR="00C607DC" w:rsidRPr="00812D02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FDC186F" w14:textId="77777777" w:rsidR="00C607DC" w:rsidRPr="00812D02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9A22FD2" w14:textId="77777777" w:rsidR="00C607DC" w:rsidRDefault="00C607DC" w:rsidP="00C607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լիտր</w:t>
            </w:r>
            <w:proofErr w:type="spellEnd"/>
          </w:p>
          <w:p w14:paraId="026B353C" w14:textId="4E11486E" w:rsidR="00C607DC" w:rsidRPr="00B139B4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F8F0" w14:textId="5305E6C6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Pr="00DF25F4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C0D98" w14:textId="77777777" w:rsidR="00C607DC" w:rsidRPr="009B483A" w:rsidRDefault="00C607DC" w:rsidP="00C607DC">
            <w:pPr>
              <w:rPr>
                <w:rFonts w:ascii="GHEA Grapalat" w:hAnsi="GHEA Grapalat"/>
                <w:sz w:val="20"/>
                <w:szCs w:val="20"/>
                <w:highlight w:val="yellow"/>
                <w:lang w:val="hy-AM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5B1C" w14:textId="2A14E4BB" w:rsidR="00C607DC" w:rsidRDefault="00C607DC" w:rsidP="00C607D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 w:rsidRPr="00DF25F4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E0150" w14:textId="77777777" w:rsidR="00C607DC" w:rsidRDefault="00C607DC" w:rsidP="00C607DC">
            <w:pPr>
              <w:rPr>
                <w:rFonts w:ascii="GHEA Grapalat" w:hAnsi="GHEA Grapalat"/>
                <w:sz w:val="20"/>
                <w:szCs w:val="20"/>
                <w:lang w:val="hy-AM" w:eastAsia="en-US"/>
              </w:rPr>
            </w:pPr>
          </w:p>
        </w:tc>
      </w:tr>
    </w:tbl>
    <w:p w14:paraId="089E4BB4" w14:textId="77777777" w:rsidR="00BE6380" w:rsidRDefault="00BE6380" w:rsidP="00BE6380">
      <w:pPr>
        <w:jc w:val="center"/>
        <w:rPr>
          <w:rFonts w:ascii="GHEA Grapalat" w:hAnsi="GHEA Grapalat"/>
          <w:b/>
          <w:lang w:val="pt-BR"/>
        </w:rPr>
      </w:pPr>
    </w:p>
    <w:p w14:paraId="3BCAE174" w14:textId="77777777" w:rsidR="00BE6380" w:rsidRPr="00C419B8" w:rsidRDefault="00BE6380" w:rsidP="00BE6380">
      <w:pPr>
        <w:rPr>
          <w:rFonts w:ascii="Calibri" w:hAnsi="Calibri" w:cs="Calibri"/>
          <w:color w:val="000000"/>
          <w:sz w:val="22"/>
          <w:szCs w:val="22"/>
          <w:lang w:val="pt-BR"/>
        </w:rPr>
      </w:pPr>
      <w:proofErr w:type="spellStart"/>
      <w:r>
        <w:rPr>
          <w:rFonts w:ascii="GHEA Grapalat" w:hAnsi="GHEA Grapalat"/>
          <w:b/>
          <w:color w:val="000000" w:themeColor="text1"/>
          <w:sz w:val="20"/>
          <w:szCs w:val="20"/>
        </w:rPr>
        <w:t>Լրացուցիչ</w:t>
      </w:r>
      <w:proofErr w:type="spellEnd"/>
      <w:r w:rsidRPr="00C419B8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b/>
          <w:color w:val="000000" w:themeColor="text1"/>
          <w:sz w:val="20"/>
          <w:szCs w:val="20"/>
        </w:rPr>
        <w:t>՝</w:t>
      </w:r>
      <w:r w:rsidRPr="00C419B8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   </w:t>
      </w:r>
    </w:p>
    <w:p w14:paraId="7137E74B" w14:textId="77777777" w:rsidR="00BE6380" w:rsidRPr="00C419B8" w:rsidRDefault="00BE6380" w:rsidP="00BE6380">
      <w:pP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</w:pPr>
    </w:p>
    <w:p w14:paraId="0409EB52" w14:textId="77777777" w:rsidR="00C607DC" w:rsidRDefault="00C607DC" w:rsidP="00C607DC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</w:t>
      </w:r>
      <w:r w:rsidRPr="00812D02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 ունենան արտադրման օրվանից առնվազն մեկ</w:t>
      </w:r>
      <w:r w:rsidRPr="00890F3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տարի</w:t>
      </w:r>
      <w:r w:rsidRPr="00812D02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 իսկ մատակարարման օրվանից ութ ամիս պիտանելիության ժամկետ</w:t>
      </w: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</w:p>
    <w:p w14:paraId="0B9560EA" w14:textId="77777777" w:rsidR="00C607DC" w:rsidRPr="006C4043" w:rsidRDefault="00C607DC" w:rsidP="00C607DC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Ապրանքները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հանձնման ընդունման ժամանակ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  <w:r w:rsidRPr="002F042C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Վաճառողի ներկայությամբ,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ենթարկվելու են փորձարկման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</w:p>
    <w:p w14:paraId="7CB3A65A" w14:textId="77777777" w:rsidR="00C607DC" w:rsidRDefault="00C607DC" w:rsidP="00C607DC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</w:p>
    <w:p w14:paraId="1301D77D" w14:textId="77777777" w:rsidR="00C607DC" w:rsidRPr="002F042C" w:rsidRDefault="00C607DC" w:rsidP="00C607DC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2F042C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Дополнительные условия:</w:t>
      </w:r>
    </w:p>
    <w:p w14:paraId="48B49593" w14:textId="77777777" w:rsidR="00C607DC" w:rsidRPr="00293D79" w:rsidRDefault="00C607DC" w:rsidP="00C607DC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812D02">
        <w:rPr>
          <w:rFonts w:ascii="GHEA Grapalat" w:hAnsi="GHEA Grapalat"/>
          <w:sz w:val="20"/>
          <w:szCs w:val="20"/>
          <w:lang w:val="hy-AM"/>
        </w:rPr>
        <w:t xml:space="preserve">Товары должны быть новыми, неиспользованными и иметь срок годности не менее одного </w:t>
      </w:r>
      <w:r w:rsidRPr="00890F39">
        <w:rPr>
          <w:rFonts w:ascii="GHEA Grapalat" w:hAnsi="GHEA Grapalat"/>
          <w:sz w:val="20"/>
          <w:szCs w:val="20"/>
        </w:rPr>
        <w:t>года</w:t>
      </w:r>
      <w:r w:rsidRPr="00812D02">
        <w:rPr>
          <w:rFonts w:ascii="GHEA Grapalat" w:hAnsi="GHEA Grapalat"/>
          <w:sz w:val="20"/>
          <w:szCs w:val="20"/>
          <w:lang w:val="hy-AM"/>
        </w:rPr>
        <w:t xml:space="preserve"> с даты изготовления и восьми месяцев с даты </w:t>
      </w:r>
      <w:r w:rsidRPr="00890F39">
        <w:rPr>
          <w:rFonts w:ascii="GHEA Grapalat" w:hAnsi="GHEA Grapalat"/>
          <w:sz w:val="20"/>
          <w:szCs w:val="20"/>
        </w:rPr>
        <w:t>п</w:t>
      </w:r>
      <w:r w:rsidRPr="00812D02">
        <w:rPr>
          <w:rFonts w:ascii="GHEA Grapalat" w:hAnsi="GHEA Grapalat"/>
          <w:sz w:val="20"/>
          <w:szCs w:val="20"/>
          <w:lang w:val="hy-AM"/>
        </w:rPr>
        <w:t>оставки.</w:t>
      </w:r>
      <w:r w:rsidRPr="00812D02">
        <w:rPr>
          <w:rFonts w:ascii="GHEA Grapalat" w:hAnsi="GHEA Grapalat"/>
          <w:sz w:val="20"/>
          <w:szCs w:val="20"/>
        </w:rPr>
        <w:t xml:space="preserve">  </w:t>
      </w:r>
    </w:p>
    <w:p w14:paraId="52DB06F6" w14:textId="77777777" w:rsidR="00C607DC" w:rsidRDefault="00C607DC" w:rsidP="00C607DC">
      <w:pPr>
        <w:jc w:val="both"/>
        <w:rPr>
          <w:rFonts w:ascii="GHEA Grapalat" w:hAnsi="GHEA Grapalat"/>
          <w:sz w:val="20"/>
          <w:szCs w:val="20"/>
        </w:rPr>
      </w:pPr>
      <w:r w:rsidRPr="00293D79">
        <w:rPr>
          <w:rFonts w:ascii="GHEA Grapalat" w:hAnsi="GHEA Grapalat"/>
          <w:sz w:val="20"/>
          <w:szCs w:val="20"/>
        </w:rPr>
        <w:t>В</w:t>
      </w:r>
      <w:r>
        <w:rPr>
          <w:rFonts w:ascii="GHEA Grapalat" w:hAnsi="GHEA Grapalat"/>
          <w:sz w:val="20"/>
          <w:szCs w:val="20"/>
          <w:lang w:val="hy-AM"/>
        </w:rPr>
        <w:t xml:space="preserve"> момент </w:t>
      </w:r>
      <w:proofErr w:type="gramStart"/>
      <w:r>
        <w:rPr>
          <w:rFonts w:ascii="GHEA Grapalat" w:hAnsi="GHEA Grapalat"/>
          <w:sz w:val="20"/>
          <w:szCs w:val="20"/>
          <w:lang w:val="hy-AM"/>
        </w:rPr>
        <w:t>доставки</w:t>
      </w:r>
      <w:r>
        <w:rPr>
          <w:rFonts w:ascii="GHEA Grapalat" w:hAnsi="GHEA Grapalat"/>
          <w:sz w:val="20"/>
          <w:szCs w:val="20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 в</w:t>
      </w:r>
      <w:proofErr w:type="gramEnd"/>
      <w:r>
        <w:rPr>
          <w:rFonts w:ascii="GHEA Grapalat" w:hAnsi="GHEA Grapalat"/>
          <w:sz w:val="20"/>
          <w:szCs w:val="20"/>
          <w:lang w:val="hy-AM"/>
        </w:rPr>
        <w:t xml:space="preserve"> присутствии Продавца будут протестированы</w:t>
      </w:r>
      <w:r w:rsidRPr="007268FE">
        <w:rPr>
          <w:rFonts w:ascii="GHEA Grapalat" w:hAnsi="GHEA Grapalat"/>
          <w:sz w:val="20"/>
          <w:szCs w:val="20"/>
        </w:rPr>
        <w:t>.</w:t>
      </w:r>
    </w:p>
    <w:p w14:paraId="06F2BBDD" w14:textId="77777777" w:rsidR="00186E9F" w:rsidRPr="00A52BA9" w:rsidRDefault="00186E9F" w:rsidP="00186E9F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inherit" w:hAnsi="inherit" w:cs="Courier New"/>
          <w:color w:val="1F1F1F"/>
          <w:sz w:val="42"/>
          <w:szCs w:val="42"/>
        </w:rPr>
      </w:pPr>
    </w:p>
    <w:p w14:paraId="291DD30C" w14:textId="77777777" w:rsidR="00186E9F" w:rsidRPr="00BE6380" w:rsidRDefault="00186E9F" w:rsidP="00BE6380"/>
    <w:sectPr w:rsidR="00186E9F" w:rsidRPr="00BE6380" w:rsidSect="0084532B">
      <w:pgSz w:w="15840" w:h="12240" w:orient="landscape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3219B4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113C95"/>
    <w:multiLevelType w:val="multilevel"/>
    <w:tmpl w:val="AC08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DB6"/>
    <w:rsid w:val="000365FB"/>
    <w:rsid w:val="00186E9F"/>
    <w:rsid w:val="004F514F"/>
    <w:rsid w:val="006366C2"/>
    <w:rsid w:val="00757A73"/>
    <w:rsid w:val="007B03DC"/>
    <w:rsid w:val="0082469F"/>
    <w:rsid w:val="008302A1"/>
    <w:rsid w:val="0084532B"/>
    <w:rsid w:val="0090356A"/>
    <w:rsid w:val="0093790D"/>
    <w:rsid w:val="009B2DA4"/>
    <w:rsid w:val="009F7DB6"/>
    <w:rsid w:val="00B27E4B"/>
    <w:rsid w:val="00BE6380"/>
    <w:rsid w:val="00C419B8"/>
    <w:rsid w:val="00C607DC"/>
    <w:rsid w:val="00C75216"/>
    <w:rsid w:val="00D966BD"/>
    <w:rsid w:val="00EC4E04"/>
    <w:rsid w:val="00EE2BAF"/>
    <w:rsid w:val="00EF7407"/>
    <w:rsid w:val="00F6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C12E"/>
  <w15:chartTrackingRefBased/>
  <w15:docId w15:val="{CDE90310-A864-43A6-997F-E391C77E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63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638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BE638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6380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BE6380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BE6380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y2iqfc">
    <w:name w:val="y2iqfc"/>
    <w:rsid w:val="00BE6380"/>
  </w:style>
  <w:style w:type="table" w:styleId="a5">
    <w:name w:val="Table Grid"/>
    <w:basedOn w:val="a1"/>
    <w:uiPriority w:val="39"/>
    <w:rsid w:val="00BE6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E63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38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semiHidden/>
    <w:unhideWhenUsed/>
    <w:rsid w:val="00BE63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BE63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mrcssattr">
    <w:name w:val="msonormal_mr_css_attr"/>
    <w:basedOn w:val="a"/>
    <w:rsid w:val="00BE6380"/>
    <w:pPr>
      <w:spacing w:before="100" w:beforeAutospacing="1" w:after="100" w:afterAutospacing="1"/>
    </w:pPr>
  </w:style>
  <w:style w:type="character" w:customStyle="1" w:styleId="rynqvb">
    <w:name w:val="rynqvb"/>
    <w:basedOn w:val="a0"/>
    <w:rsid w:val="00BE6380"/>
  </w:style>
  <w:style w:type="character" w:styleId="aa">
    <w:name w:val="Hyperlink"/>
    <w:basedOn w:val="a0"/>
    <w:rsid w:val="00BE6380"/>
    <w:rPr>
      <w:color w:val="0563C1" w:themeColor="hyperlink"/>
      <w:u w:val="single"/>
    </w:rPr>
  </w:style>
  <w:style w:type="character" w:customStyle="1" w:styleId="hwtze">
    <w:name w:val="hwtze"/>
    <w:basedOn w:val="a0"/>
    <w:rsid w:val="00C419B8"/>
  </w:style>
  <w:style w:type="paragraph" w:customStyle="1" w:styleId="gmail-msolistparagraphcxspfirstmrcssattr">
    <w:name w:val="gmail-msolistparagraphcxspfirst_mr_css_attr"/>
    <w:basedOn w:val="a"/>
    <w:rsid w:val="00F655F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">
    <w:name w:val="gmail-msolistparagraphcxspmiddle_mr_css_attr"/>
    <w:basedOn w:val="a"/>
    <w:rsid w:val="00F655F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cxspmiddle">
    <w:name w:val="gmail-msolistparagraphcxspmiddlemrcssattrcxspmiddle"/>
    <w:basedOn w:val="a"/>
    <w:rsid w:val="00F655F2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Admin</cp:lastModifiedBy>
  <cp:revision>21</cp:revision>
  <dcterms:created xsi:type="dcterms:W3CDTF">2026-02-05T08:13:00Z</dcterms:created>
  <dcterms:modified xsi:type="dcterms:W3CDTF">2026-02-18T10:52:00Z</dcterms:modified>
</cp:coreProperties>
</file>