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плоскогубцы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ՀՀԷՆ-ԷԱՃԱՊՁԲ-26/12</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плоскогубцы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плоскогубцы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плоскогубцы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для двойных ушных бирок универсальный, предназначен для закрепления ушных бирок крупного рогатого, а так же мелкого рогатого скота, свиней. Аппликатор изготовлен из стали, ручки покрытые нескользящим материалом или пластиком. 
Игла (в том числе запасная) изготовлена из ментальной стали. Сменная игла легко меняется на запасную, путем отвинчивания фиксирующей гайки. Вместе каждого аппликатора должен быть ключ предназначенный для замены иглы и запасные иглы-минимум 5 штук.
Вес: 230-300 гр.
Размер аппликатора:
6,0-6,5x20-28 см.
Длина иглы: 2 см.
Комплектация-дополнительная/запасная игла для каждого аппликатора.
Аппликаторы должны быть упакованы, в ящиках на которых должны быть помечены наименование страны производителя, компании производителя.
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30 календарных дней с даты вступления в силу 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