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 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ՍԵՎԱՆԻ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Սևան, Նաիրյան 169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«Սևանի բժշկական կենտրոն» ՓԲԸ-ի կարիքների համար լաբորատոր նյութերի և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+37494664454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mariam-poghosyan1992@mail.ru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ՍԵՎԱՆԻ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 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ՍԵՎԱՆԻ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ՍԵՎԱՆԻ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«Սևանի բժշկական կենտրոն» ՓԲԸ-ի կարիքների համար լաբորատոր նյութերի և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ՍԵՎԱՆԻ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«Սևանի բժշկական կենտրոն» ՓԲԸ-ի կարիքների համար լաբորատոր նյութերի և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 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mariam-poghosyan1992@mail.ru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«Սևանի բժշկական կենտրոն» ՓԲԸ-ի կարիքների համար լաբորատոր նյութերի և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ազդանյութեր (ռեագենտներ) ― կոնտրաստային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2026.03.04.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ՍԵՎԱՆԻ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 26/11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 26/11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 26/11»*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26/11*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 26/11»*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26/11*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ՍԵՎԱՆԻ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սառցային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Ավտոմոտ պիպետ 5-50 պրոմլ, 100-1000պրոմ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օգտագորրծման պիպետ -1 մլ տարողությամբ ,սիլիկոնե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Գորյաևայյի 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Միքսեր է նախատեսված է սրվակները պտտելու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Ադսորբենտ հիմնայինՀանձնելու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թեստ երիզներ :Contur plus  շաքարաչափի համար։Հանձնելու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համար նախատեսված հավաքածու  :ֆորմատ 250 մլՀանձնելու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ընդհանուր քննության երիզ առնվազն գլյուկոզայի, բիլիռուբինի, կետոն, տեսակարար կշիռ, թաքնված արյուն, թթվահիմնային միջավայր, սկիտակուց, ուռոբիլինոգեն, նիտրիտներ, լեյկոցիտներ, միկրոալբումինուրիա, կրեատինին, կալցիում որոշելու հնարավորությամբ՝ համատեղելի Combolyzer 13 մեզի վելուծիչի հետ: Պահպանման ջերմաստիճանը 2-25°C, չոր, փաթեթավորումը 100 երիզ մեկ տուփում։ Ունենա շտրիխ կոդ՝ համատեղելի գերմանական HUMAN Diagnostics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ընդհանուր խոլեսթերինի որոշման հավաքածու` համատեղելի HUMASTAR 100 ավտոմատ բիոքիմիական անալիզատորի հետ։ Մոնոռեագենտ` 4X100 մլ, ստանդարտ  1x3մլ։ Պիտանելիության ժամկետը ոչ պակաս քան 24 ամիս, 2 -8°C ջերմաստիճանում պահպանման պարագայում։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ընդհանուր խոլեսթերինի որոշման հավաքածու` համատեղելի HUMASTAR 100 ավտոմատ բիոքիմիական անալիզատորի հետ։ Մոնոռեագենտ` 4X100 մլ, ստանդարտ  1x3մլ։ Պիտանելիության ժամկետը ոչ պակաս քան 24 ամիս, 2 -8°C ջերմաստիճանում պահպանման պարագայում։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ընդհանուր խոլեսթերինի որոշման հավաքածու` համատեղելի HUMASTAR 100 ավտոմատ բիոքիմիական անալիզատորի հետ։ Մոնոռեագենտ` 4X100 մլ, ստանդարտ  1x3մլ։ Պիտանելիության ժամկետը ոչ պակաս քան 24 ամիս, 2 -8°C ջերմաստիճանում պահպանման պարագայում։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ընդհանուր (auto-bilirubin T) որոշման հավաքածու` համատեղելի  HUMASTAR 100 ավտոմատ բիոքիմիական անալիզատորի հետ։ Երկռեագենտ չափը R1` 3X100մլ R2 1X75մլ։ Պահպանման ժամկետը ոչ պակաս քան 14 ամիս, բացելու դեպքում պահպանման ժամկետը ոչ պակաս 24 ամիսը և 2-8°C պահպանման պարագայում։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ուղղակի (auto bilirubin D) որոշման հավաքածու`համատեղելի  HUMASTAR 100 ավտոմատ բիոքիմիական անալիզատորի հետ։ Երկռեագենտ չափը R1 3X100 մլ R2 1X75մլ։ Պահպանման ժամկետը ոչ պակաս քան 14 ամիս, բացելու դեպքում պահպանման ժամկետը ոչ պակաս 24 ամիսը և 2-8°C պահպանման պարագայում։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(UREA) միզանյութի որոշման հավաքածու` համատեղելի HUMASTAR 100 ավտոմատ բիոքիմիական անալիզատորի հետ։ Երկռեագենտ` R1 8X40 մլ, R2 8X10մլ, ստանդարտ` 1x3մլ։ Պահպանման ժամկետը ոչ պակաս քան 14 ամիս, բացելու դեպքում պահպանման ժամկետը ոչ պակաս 24 ամիսը և 2 -8°C պահպանման պարագայում։ Բաց ռեագենտը կիրառելի պետք է լինի առնվազն 10 շաբաթ սենյակային ջերմաստիճանում։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համար նախատեսված հավաքածու  CREATININE` :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կրեատինինի որոշման հավաքածու` համատեղելի  HUMASTAR 100 ավտոմատացված վերլուծիչի հետ: Երկռեագենտ R1 2X100 մլ; R2  1 X 50մլ, ստանդարտ՝ 1x5մլ: Պահպանման ժամկետը ոչ պակաս քան 24 ամիս, 15-25°C ջերմաստիճանում։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տրիգլիցերիդների(TG) որոշման հավաքածու - համատեղելի HUMASTAR 100 ավտոմատ բիոքիմիական անալիզատորի հետ:Մոնոռեագենտ`R1 4X100 մլ, ստանդարտ`  1x3մլ: Պահպանման ժամկետը ոչ պակաս քան 24 ամիս, բացելու դեպքում պահպանման ժամկետը ոչ պակաս 24 ամիսը և 2-8°C պահպանման պարագայում։ Բաց ռեագենտը կիրառելի պետք է լինի առնվազն 10 շաբաթ սենյակային ջերմաստիճանում։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A: Մեթոդ`հեմագլյուտինացիա: ֆորմատը 10մլ:Հանձնելու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C ,10մլ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B ,10մլ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D ,10մլ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AB ,10մլ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ՌՊՌ:Հանձնելու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 հավաքածու ( RF):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ռևմատոիդ ֆակտորի որոշման հավաքածու(RF)`  համատեղելի   HUMASTAR 100 ավտոմատ բիոքիմիական անալիզատորի հետ։ Երկռեագենտ՝ 2X40 մլ և 2X 10 մլ,  ստանդարտ՝ 2x3մլ: Պահպանման ժամկետը ոչ պակաս քան 24 ամիս, 2-8°C ջերմաստիճանում։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հավաքածու 200մլ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ց ռեակտիվ սպիտակուցի որոշման հավաքածու (CRP)` համատեղելի HUMASTAR 100 ավտոմատ բիոքիմիական անալիզատորի հետ։Բիռեագենտի չափը՝ 1X10 մլ, բուֆեր՝ 1X40 մլ,  ստանդարտի չափը 2x1մլ: Պահպանման ժամկետը ոչ պակաս քան 12 ամիս, բացելու դեպքում պահպանման ժամկետը ոչ պակաս 12 ամիսը։ Պահպանման ջերմաստիճանը 2-8°C։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ընդհանուր սպիտակուցի որոշման հավաքածու TP համատեղելի HUMASTAR 100 ավտոմատ բիոքիմիական անալիզատորի հետ։ Մոնոռեագենտի չափը 4X100 մլ; ստանդարտի չափը 1x3մլ: Պահպանման ժամկետը ոչ պակաս քան 24 ամիս, բացելու դեպքում պահպանման ժամկետը ոչ պակաս 24 ամիսը և 2-8°C պահպանման պարագայում։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HBsAg Cobo Rapid test-Cassette արագ  որոշման թեստ։Հանձնելու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HNC AB Plus Cobo Rapid test-Cassette արագ  որոշման թեստ։Հանձնելու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հակագենի քանակական որոշման թեստ-հավաքածու PSA: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ցիանիդային չնոսրացված  փոշի Hemoglobin` 1,25  գ  ֆլակոն։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(GOT; ASAT) ասպարտատամինոտրանֆերազի որոշման հավաքածու - համատեղելի` HUMASTAR 100 ավտոմատ բիոքիմիական անալիզատորի հետ։ Մոնոռեագենտի չափը 4X200 մլ,SUB`  4X50  Պահպանման ժամկետը ոչ պակաս քան 24 ամիս, բացելու դեպքում պահպանման ժամկետը ոչ պակաս 24 ամիսը և 2-8 աստիճան պահպանման պարագայում։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(GPT; ALAT) Ալանինամինոտրանֆերազի որոշման հավաքածու - համատեղելի HUMASTAR 100 ավտոմատ բիոքիմիական անալիզատորի հետ։ Մոնոռեագենտի չափը 4X200 մլ, SUB 4x50մլ։ Պահպանման ժամկետը ոչ պակաս քան 24 ամիս, բացելու դեպքում պահպանման ժամկետը ոչ պակաս 24 ամիսը և 2 -8°C պահպանման պարագայում։ Բաց ռեագենտի կիրառելի պետք է լինի առնվազն 10 շաբաթ սենյակային ջերմաստիճանում։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"Ալանինամինոտրանսֆերազի  որոշման թեստ- հավաքածու ALAT(GOT):Հանձնելու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"Ալանինամինոտրանսֆերազի  որոշման թեստ- հավաքածու ALAT(GOT):Հանձնելու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ամիլազաի որոշման համար նախատեսված հավաքածու։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ալֆա ամիլազայի (alpha AMILAZA) որոշման հավաքածու -համատեղելի HUMASTAR 100 ավտոմատ բիոքիմիական անալիզատորի հետ։ Մոնոռեագենտի չափը R1 12X10 մլ: Պահպանման ժամկետը ոչ պակաս քան 24 ամիս, բացելու դեպքում պահպանման ժամկետը ոչ պակաս 9 ամիսը և 2 -8°C պահպանման պարագայում։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համար նախատեսված հավաքածու AՀանձնելու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համարժեք:LBUMIN: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ալբումինի որոշման հավաքածու -, համատեղելի HUMASTAR 100 ավտոմատ բիոքիմիական անալիզատորի հետ։ Մոնոռեագենտի չափը 4X100 մլ; ստանդարտի չափը 1x3մլ: Պահպանման ժամկետը ոչ պակաս քան 24 ամիս, բացելու դեպքում պահպանման ժամկետը ոչ պակաս 24 ամիսը և 2-8°C պահպանման պարագայում։ Բաց ռեագենտի կիրառելի պետք է լինի առնվազն 10 շաբաթ սենյակային ջերմաստիճանում։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ֆիբրինոգենի որոշման հավաքածու ( Hemostat Fibrinogen) - լիոֆիլիզացված շիճուկ RGT 5X2մլ , որը պատրաստված է մարդու արյունից, բուֆեր 1X100մլ, կալիբրատոր CAL 2X1մլ։ Պետք է նախատեսված լինի Humaclot սարքի հետ աշխատելու համար։ Ունենա շտրիխ կոդ համատեղելի գերմանական Human Diagnostic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Tn-T:Ստուգվող նմուշ արյան շիճուկ/պլազմա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Առաջարկվող դեղորայքը պետք է գրանցված լինի ՀՀ  Առողջապահության նախարարության ,,Դեղերի պետական գրանցամատյանում,,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"Աբակտերիլ քլոր կամ համարժեք (այսուհետ ախտահանիչ միջոց) միջոցը 2-ջրային դիքլորիզոցիանուրոնային և թթվի նատրիումական աղի հիմքի վրա է, թողարկվում է 2 ձևով` հաբեր և գրանուլներ: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Առաջարկվող դեղորայքը պետք է գրանցված լինի ՀՀ  Առողջապահության նախարարության ,,Դեղերի պետական գրանցամատյանում,,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ձեռքերի համար: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Առաջարկվող դեղորայքը պետք է գրանցված լինի ՀՀ  Առողջապահության նախարարության ,,Դեղերի պետական գրանցամատյանում,,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Դեղափոշի 100 գ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Առաջարկվող դեղորայքը պետք է գրանցված լինի ՀՀ  Առողջապահության նախարարության ,,Դեղերի պետական գրանցամատյանում,,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ազդանյութեր (ռեագենտներ) ― կոնտրաստային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Կոսնտրաստային նյութ  Իոհեքսոլ   350մգ/մլ 50մլ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Առաջարկվող դեղորայքը պետք է գրանցված լինի ՀՀ  Առողջապահության նախարարության ,,Դեղերի պետական գրանցամատյանում,,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pluse 5-ի համար նախատեսված կարգաբերիչ լուծույթ, չափը 100 մլ։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քննության վերլուծիչի մաքրող լուծույթ՝ նախատեսված արյան հետ կոնտակտից հետո վերլուծիչը արյան բոլոր բաղադրամասերից մաքրման  համար, համատեղելի  Humacount 5D-ի հետ։ Պետք է լինի նոր, գործարանային փաթեթավորմամբ 50 մլ պլաստիկե տարայում, ունենա արտադրման օրվա, գործարանի և արտադրողի մասին նշում: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հետազոտության ընթացքում ստրոմատոլիզի ենթարկող տարբերակման ռեագենտ՝ արյան նմուշում էրիթրոցիտների ստրոմատոլիզի, լեյկոցիտների 4 մասերի տարբերակման և բազոֆիլների քանակական չափման համար։ Պետք է համատեղելի լինի HUMAN Humacount 5D սարքի հետ, լինի նոր, գործարանային փաթեթավորմամբ 200մլ պլաստիկե տարայում, ունենա նշում արտադրման օրվա, գործարանի և արտադրողի մասին։ Ունենա շտրիխ կոդ՝ համատեղելի գերմանական HUMAN Diagnostics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պրոտրոմբինային ժամանակի որոշման հավաքածու՝ լիոֆիլիզացված շիճուկ RGT 6 X 2մլ, նախատեսված Human HumaClot վերլուծիչների համար։ Ունենա Human HumaClot շտրիխ կոդ համատեղելի գերմանական արտադրողի սարքերի կոդային ցանկի հետ։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հետազոտության ընթացքում ստրոմատոլիզի ենթարկող տարբերակման ռեագենտ՝ EDTA փորձանոթում արյան նմուշում էրիթրոցիտների ստրոմատոլիզի, լեյկոցիտների 3 մասերի  տարբերակման համար։ Պետք է համատեղելի լինի HUMAN Humacount 5D սարքի հետ, լինի նոր, գործարանային փաթեթավորմամբ 500 մլ պլաստիկե տարայում, ունենա նշում արտադրման օրվա, գործարանի և արտադրողի մասին։ Ունենա շտրիխ կոդ՝ համատեղելի գերմանական HUMAN Diagnostics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pluse 5-ի համար նախատեսված ամեն շաբաթվա մաքրող լուծույթ, չափը 100 մլ։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pluse 5-ի համար նախատեսված ամենօրյա մաքրող լուծույթ, չափը 100 մլ։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"Ներկանյութազուր էուզին ըստ  Ռոմանովսկու լեյկոֆորմուլայի ներկման համար.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Առաջարկվող դեղորայքը պետք է գրանցված լինի ՀՀ  Առողջապահության նախարարության ,,Դեղերի պետական գրանցամատյանում,,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հետազոտության նոսրացման համար լուծույթ, նախատեսված EDTA փորձանոթում մազանոթային կամ երակային արյան նոսրացման համար։ Ապրանքը պետք է լինի նոր, գործարանային փաթեթավորմամբ առնվազն 20լ պլաստիկե-ճկուն տարայում,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Առաջարկվող դեղորայքը պետք է գրանցված լինի ՀՀ  Առողջապահության նախարարության ,,Դեղերի պետական գրանցամատյանում,,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Բազմապարամետր որակի վերահսկաման շիճուկ կլինիկական բիոքիմիական վերլուծման համար- լիոֆիլացված ունիվերսալ կալիբրացիոն շիճուկ է: Կիրառելի` Humastar 100 ավտոմատ բիոքիմիական վերլուծիչի հետ մեթոդների ճշգրտման և վերահսկման համար համարժեք AutoCal  շիճուկներին: Պարամետրերի 95% պետք է գտնվեն նորմայի տիրույթում կամ նորմալ և պաթոլոգիական սահմաններում: Յուրաքանչյուր շիճուկ պետք է առանձին, գործարանային, փաթեթավորված լինի 4X5մլ հավասարապես, ինչպես պարամետրերի միջին ցուցանիշների շիճուկի, այնպես էլ միջինի շեղման շիճուկի համար։ Շիճուկները բացելուց հետո պետք է կայուն լինեն օգտագործման համար մինչև պիտանելիության ժամկետի ավարտը  2-8°C։  Պիտանելիության ժամկետը ոչ պակաս քան մեկ տարի։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արտադրողի կողմից առնվազն՝ ISO 13485, ISO 14001, ISO9001: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պրոստատ սպեցիֆիկ հակամարմն որոշման երիզ (PSA) -որոշման մեթոդը իմունոֆլուրեսցենթիոն 20 րոպե որոշման ժամանակահատվածով հեղուկ նոսրացուցիչի պարունակությամբ։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քիմիական ազդանյութ։ Նախատեսված է արյան մեջ շագանակագեղձի հակագեն սպիտակուցի մակարդակը որոշելու համար։ Փաթեթավորման տիպը՝ ամբողջական լրակազմ, ամբողջական լրակազմը ներառում է չոր քիմիական ազդանյութով երիզներ՝ թեսթային երիզներ փակ տոպրակների մեջ՝ չորացնող նյութով 25 հատ, հայտնաբերման բուֆեր՝ 25, պիպետի ծայր՝ 25, նույնականացման չիպ՝ 1, օգտագործման  ուղեցույց։ Ապրանքը պետք է լինի նոր, գործարանային փաթեթավորմամբ, ունենա որակի և համապատասխանության վկայագրեր առնվազն CE, MDSAP,ISO9001,FDA: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 մեթիլեն կապույտ 1գր կամ համարժեք:Հանձնելու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գլիցերին  100մլՀանձնելու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քիմիական ազդանյութ։ Նախատեսված է արյան մեջ ֆերիտինի(սպիտակուց, որը պահեստավորում է երկաթը ) մակարդակը որոշելու համար։ Փաթեթավորման տիպը՝ ամբողջական լրակազմ, ամբողջական լրակազմը ներառում է չոր քիմիական ազդանյութով երիզներ։ Պարունակում է 25 առանձին կնքված տոպրակներ, որոնցից յուրաքանչյուրը պարունակում է՝ 1 թեսթային երիզ, 1 չորացնող տոպրակ։ Նույնականացման չիպ, թերթիկ օգտագործման հրահանգներով, 25 պիպետի ծայրեր ,25 հայտնաբերման բուֆերային խողովակներ։ Ապրանքը պետք է լինի նոր, գործարանային փաթեթավորմամբ, ունենա որակի և համապատասխանության վկայագրեր առնվազն CE, MDSAP,ISO9001,FDA: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քիմիական ազդանյութ։ Նախատեսված է արյան մեջ ազատ թիրոքսինի ճշտգրիտ քանակը որոշելու համար։ Փաթեթավորման տիպը՝ ամբողջական լրակազմ, ամբողջական լրակազմը ներառում է չոր քիմիական ազդանյութով երիզներ։ Պարունակում է 25 առանձին կնքված տոպրակներ, որոնցից յուրաքանչյուրը պարունակում է՝ 1 թեսթային երիզ, 1 չորացնող տոպրակ։ Նույնականացման չիպ, թերթիկ օգտագործման հրահանգներով, 25 պիպետի ծայրեր ,25 հայտնաբերման բուֆերային խողովակներ։ Ապրանքը պետք է լինի նոր, գործարանային փաթեթավորմամբ, ունենա որակի և համապատասխանության վկայագրեր առնվազն CE, MDSAP,ISO9001,FDA: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քիմիական ազդանյութ։ Նախատեսված վիտամին Դ քանակական վերլուծման համար։ Փաթեթավորման տիպը՝ ամբողջական լրակազմ, ամբողջական լրակազմը ներառում է չոր քիմիական ազդանյութով երիզներ առնվազն երկու բուֆերիզացման հեղուկ նախատեսված ոչ պակաս քան 25 թեսթի համար, առնվազն երկու լիոֆիլիզատ մարկերներ նախատեսված ոչ պակաս քան 25 թեսթի համար, նմուշառման և նախապատրաստման համար նախատեսված պարագաների հավաքածու։Ապրանքը պետք է լինի նոր, գործարանային փաթեթավորմամբ, ունենա որակի և համապատասխանության վկայագրեր առնվազն CE, MDSAP,ISO9001,FDA: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Բազմապարամետր որակի վերահսկաման շիճուկ կլինիկական բիոքիմիական վերլուծման համար- լիոֆիլացված ունիվերսալ կալիբրացիոն շիճուկ է: Կիրառելի` Humastar 100 ավտոմատ բիոքիմիական վերլուծիչի հետ մեթոդների ճշգրտման և վերահսկման համար համարժեք AutoCal  շիճուկներին: Պարամետրերի 95% պետք է գտնվեն նորմայի տիրույթում կամ նորմալ և պաթոլոգիական սահմաններում: Յուրաքանչյուր շիճուկ պետք է առանձին, գործարանային, փաթեթավորված լինի 4X5մլ հավասարապես, ինչպես պարամետրերի միջին ցուցանիշների շիճուկի, այնպես էլ միջինի շեղման շիճուկի համար։ Շիճուկները բացելուց հետո պետք է կայուն լինեն օգտագործման համար մինչև պիտանելիության ժամկետի ավարտը  2-8°C։  Պիտանելիության ժամկետը ոչ պակաս քան մեկ տարի։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արտադրողի կողմից առնվազն՝ ISO 13485, ISO 14001, ISO9001: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ցածր խտության լիպոպրոտեիդների որոշման հավաքածու - համատեղելի HUMASTAR 100 ավտոմատ բիոքիմիական անալիզատորի հետ: Ռեագենտ R1 1X150 մլ, R2 1X50, CAL 1x5մլ։ Պահպանման ժամկետը ոչ պակաս քան 24 ամիս, բացելու դեպքում պահպանման ժամկետը ոչ պակաս 24 ամիսը և 2 -8°C պահպանման պարագայում։ Բաց ռեագենտը կիրառելի պետք է լինի առնվազն 10 շաբաթ սենյակային ջերմաստիճանում։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արտադրողի կողմից առնվազն՝ ISO 13485, ISO 14001, ISO9001: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բարձր խտության լիպոպրոտեիդների որոշման հավաքածու - համատեղելի HUMASTAR 100 ավտոմատ բիոքիմիական անալիզատորի հետ։ Ռեագենտ R1 չափը 1X160մլ; R2 չափը 1X20; ստանդարտը՝ լեոֆիլիզացված պլազմա չափը 1x5մլ: Պահպանման ժամկետը ոչ պակաս քան 24 ամիս, բացելու դեպքում պահպանման ժամկետը ոչ պակաս 2 ամիսը և 2 -8°C պահպանման պարագայում։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 Որակի և համապատասխանության վկայականների պարտադիր առկայություն արտադրողի կողմից առնվազն՝ ISO 13485, ISO 14001, ISO9001: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(GGT) գամա գլուտամատտատամինոտրանֆերազի որոշման հավաքածու - համատեղելի HUMASTAR 100 ավտոմատ բիոքիմիական անալիզատորի հետ:Մոնոռեագենտի չափը R1 4X200 մլ, R2 4 X  50: Պահպանման ժամկետը ոչ պակաս քան 24 ամիս, բացելու դեպքում պահպանման ժամկետը ոչ պակաս 24 ամիսը և 2 -8°C պահպանման պարագայում։ Բաց ռեագենտը կիրառելի պետք է լինի առնվազն 10 շաբաթ սենյակային ջերմաստիճանում։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արտադրողի կողմից առնվազն՝ ISO 13485, ISO 14001, ISO9001: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1x100մլ կամ համարժեք :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Առաջարկվող դեղորայքը պետք է գրանցված լինի ՀՀ  Առողջապահության նախարարության ,,Դեղերի պետական գրանցամատյանում,,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հիմնային ֆոսֆատազայի որոշման հավաքածու- համատեղելի HUMASTAR 100 ավտոմատ բիոքիմիական անալիզատորի հետ։ Մոնոռեագենտի չափը R1 4X250 մլ,R2 չափը 4x50մլ։ Պահպանման ժամկետը ոչ պակաս քան 24 ամիս, բացելու դեպքում պահպանման ժամկետը ոչ պակաս 24 ամիսը և 2 -8°C պահպանման պարագայում։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արտադրողի կողմից առնվազն՝ ISO 13485, ISO 14001, ISO9001: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(GGT) գամա գլուտամատտատամինոտրանֆերազի որոշման հավաքածու - համատեղելի HUMASTAR 100 ավտոմատ բիոքիմիական անալիզատորի հետ:Մոնոռեագենտի չափը R1 4X200 մլ, R2 4 X  50: Պահպանման ժամկետը ոչ պակաս քան 24 ամիս, բացելու դեպքում պահպանման ժամկետը ոչ պակաս 24 ամիսը և 2 -8°C պահպանման պարագայում։ Բաց ռեագենտը կիրառելի պետք է լինի առնվազն 10 շաբաթ սենյակային ջերմաստիճանում։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արտադրողի կողմից առնվազն՝ ISO 13485, ISO 14001, ISO9001: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բիոքիմիական անալիզատորի նոսրացնող հեղուկի հավելանյութ (Wash Additive)։ Դետերգենտի պարունակությունը լուծույթուն պետք է ոչ ավել լինի քան 25%-ոց թվին 20 կամ դրա համարժեք: Կիրառելի լինի Humastar սերնդի ավտոմատ և HumaLyser 4000 կիսաավտոմատ բիոքիմիական վերլուծիչի հետ։ Լվացող հեղուկի 50 պրոմիլ պետք է նախատեսված լինի ոչ պակաս քան 1 լիտր դեիոնիզացված ջրի մեջ լուծելու համար։  Յուրաքանչյուր լուծույթ պետք է առանձին, գործարանային, փաթեթավորված լինի 4X25մլ սրվակներում։ Լուծույթը բացելուց հետո պետք է կայուն լինի օգտագործման համար առնվազն 42 օր  2-25°C պահպանման պարագայում։  Պիտանելիության ժամկետը ոչ պակաս քան 2 տարի։ Ապրանքը պետք է լինի նոր, գործարանային փաթեթավորմամբ 4X25մլ,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արտադրողի կողմից առնվազն՝ ISO 13485, ISO 14001, ISO9001: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բիոքիմիական անալիզատորի համար նախատեսված լվացող հեղուկի հավելանյութ (WASH SOLUTION): Դետերգենտի խտանյութ անալիզատորի համակարգի, բազմակի օգտագործման կուվետների և ասեղների լվացման համար։ Կիրառելի` Humastar սերնդի ավտոմատ բիոքիմիական վերլուծիչի հետ։   Յուրաքանչյուր լուծույթ պետք է առանձին, գործարանային, փաթեթավորված լինի 12X30մլ սրվակներում։ Լուծույթը բացելուց հետո պետք է կայուն լինեն օգտագործման համար առնվազն 42 օր  2-25°C պահպանման պարագայում։  Պիտանելիության ժամկետը ոչ պակաս քան 2 տարի։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արտադրողի կողմից առնվազն՝ ISO 13485, ISO 14001, ISO9001:"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քիմիական ազդանյութ։ Նախատեսված է արյան մեջ շաքարի միջին մակարդակի քանակական  որոշման համար։ Փաթեթավորման տիպը՝ ամբողջական լրակազմ, ամբողջական լրակազմը ներառում է չոր քիմիական ազդանյութով երիզներ։ Պարունակում է 25 առանձին կնքված տոպրակներ, որոնցից յուրաքանչյուրը պարունակում է՝ 1 թեսթային երիզ, 1 չորացնող տոպրակ։ Դետեկցիոն բուֆերային լուծույթ՝ 25, նմուշի մշակման լուծույթներ, նույնականացման չիպ, մեկանգամյա օգտագործման պիպետներ, օգտագործման ուղեցույց։ Ապրանքը պետք է լինի նոր, գործարանային փաթեթավորմամբ, ունենա որակի և համապատասխանության վկայագրեր առնվազն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քիմիական ազդանյութ։ Նախատեսված է արյան մեջ Ցիտրոիլինային պեպտիդի նկատմամբ շրջանառվող հակամարմինների որոշման համար։ Փաթեթավորման տիպը՝ ամբողջական լրակազմ, ամբողջական լրակազմը ներառում է չոր քիմիական ազդանյութով երիզներ։ Պարունակում է 25 առանձին կնքված տոպրակներ, որոնցից յուրաքանչյուրը պարունակում է՝ 1 թեսթային երիզ, 1 չորացնող տոպրակ։ Նույնականացման չիպ, թերթիկ օգտագործման հրահանգներով, 25 պիպետի ծայրեր ,25 հայտնաբերման բուֆերային խողովակներ։ Ապրանքը պետք է լինի նոր, գործարանային փաթեթավորմամբ, ունենա որակի և համապատասխանության վկայագրեր առնվազն CE, MDSAP,ISO9001,FDA: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քիմիական ազդանյութ։ Նախատեսված է արյան մեջ ֆերիտինի(սպիտակուց, որը պահեստավորում է երկաթը ) մակարդակը որոշելու համար։ Փաթեթավորման տիպը՝ ամբողջական լրակազմ, ամբողջական լրակազմը ներառում է չոր քիմիական ազդանյութով երիզներ։ Պարունակում է 25 առանձին կնքված տոպրակներ, որոնցից յուրաքանչյուրը պարունակում է՝ 1 թեսթային երիզ, 1 չորացնող տոպրակ։ Նույնականացման չիպ, թերթիկ օգտագործման հրահանգներով, 25 պիպետի ծայրեր ,25 հայտնաբերման բուֆերային խողովակներ։ Ապրանքը պետք է լինի նոր, գործարանային փաթեթավորմամբ, ունենա որակի և համապատասխանության վկայագրեր առնվազն CE, MDSAP,ISO9001,FDA: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քիմիական ազդանյութ։ Նախատեսված է արյան մեջ տրոպոնինի քանակը որոշելու համար։ Փաթեթավորման տիպը՝ ամբողջական լրակազմ, ամբողջական լրակազմը ներառում է չոր քիմիական ազդանյութով երիզներ։ Պարունակում է 25 առանձին կնքված տոպրակներ, որոնցից յուրաքանչյուրը պարունակում է՝ 1 թեսթային երիզ, 1 չորացնող տոպրակ։ Նույնականացման չիպ, թերթիկ օգտագործման հրահանգներով, 25 պիպետի ծայրեր ,25 հայտնաբերման բուֆերային խողովակներ։ Ապրանքը պետք է լինի նոր, գործարանային փաթեթավորմամբ, ունենա որակի և համապատասխանության վկայագրեր առնվազն CE, MDSAP,ISO9001,FDA: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 5 անալիզատորի ռեագենտների հավաքածու reagent pack, նախատեսված որոշելու Na+, K+, CL-, pH*, iCa++ իոները։ Մատակարարման պահից առնվազն 75% պիտանելիության ժամկետ։ Որակի և համապատասխանության վկայականների պարտադիր առկայություն  ՝ ISO 13485,  ISO9001,  EMAS III։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աФевраль: март, апрель, май, июнь, июль, август, сентябрь, октябрь, ноябрь, декабрьպրիլ,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