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տնտեսական ապրանքների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տնտեսական ապրանքների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տնտեսական ապրանքների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տնտեսական ապրանքների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թանձր ձեռքի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Փաթեթավորումը 5 լիտրանոց տարրաներով:
«Mister Jin»,  «Լինա» կամ «Յանտար» ապրանքային նշանի:
**-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450մլ պլաստմասե տարայով «Vanish», «Grass» կամ «Froshe» ապրանքային նշանի: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կնքելու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կնքելու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