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էրդոստեին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Ռոկուռոնիում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Սուգամադեքս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ՈՒԱԿ-ԷԱՃԱՊՁԲ-26/37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ՈՒԱԿ-ԷԱՃԱՊՁԲ-26/37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լուծույթ ներքին ընդունման	670մգ/մլ;  100մլ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պանտոպրազոլ (պանտոպրազոլ նատրիում), 	դեղափոշի ներարկման լուծույթի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արտաքին կիրառման100ՄՄ/գ+40մգ/գ+0,8մգ/գ; 25գ ալյումինե կամ պլաստիկե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 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լիոֆիլիզատ կաթիլաներարկման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կիրառման 7,5մգ/գ+40մգ/գ;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լուծույթ ներարկման 75մգ/3մլ;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դեղափոշի լիոֆիլացված ներարկման լուծույթի և լուծիչ	4մգ; (25/5x5/) ապակե սրվակ 10մլ բլիստերում և (25/5x5/) լուծիչ ամպուլներում 2մլ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լուծույթ ներարկման	100մգ/մլ+2,5մգ/մլ;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մ/մ և ն/ե ներարկման լուծույթի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դեղափոշի ներարկման լուծույթի , 1000մգ+200մգ;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դեղափոշի ներարկման/կաթիլաներարկման  լուծույթի 	 1000մգ;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կաթիլաներարկման լուծույթի խտանյութի կամ լուծույթ ներքին ընդունման 1000mg;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100մգ/մլ;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(ֆլուօքսետինի հիդրոքլորիդ) դեղապատիճներ կոշտ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լուծույթ ներքին ընդունման 10մգ/մլ; 100մլ ապակե շշիկ և դեղաչափիչ կաթոցիկ, 1000մլ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խտանյութ կաթիլաներարկման լուծույթի	100մկգ/մլ; ամպուլներ 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200 մլ պլաստիկե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փաթեթը՝ պոլիպրոպիլենային և/կամ չպարունակի պոլիվինիլքլորիդ: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 լուծույթ կաթիլաներարկման   50մգ/մլ; 3000մլ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ուծույթ ներարկման 40մգ/մլ;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լուծույթ կաթիլաներարկման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լուծույթ ներարկման 	15մգ/մլ;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էրդոստեին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300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Intrasol  Լուծույթ կաթիլաներարկման ՝6,8գ/լ+0,3գ/լ+0,20գ/լ+0,37գ/լ +3,27գ/լ +0,67գ/լ; 500մլ պլաստիկե փաթեթ։Պարունակում է նատրիումի  քլորիդ, կալիումի քլորիդ, մագնեզիումի քլորիդի հեքսահիդրատ, կալցիումի քլորիդի դիհիդրատ, նատրիումի ացետատի տրիհիդրատ, L-խնձորաթթու։
Բալանսավորված իզոտոնիկ էլեկտրոլիտային լուծույթ է , որի կոնցենտրացիան ադապտացված է արյան պլազմայի էլեկտրոլիտների կոնցենտրացիային։
Կիրառվում է արտաբջջային հեղուկի կորուստը շտկելու համար (ջրի և էլեկտրոլիտների կորուստ համամասնական քանակությամբ)։ ։Պիտանելիության ժամկետը՝2 տարի արտադրության օրվանից(չբացված փաթեթավորման դեպքում):Պահպանման պայմանները՝ չոր, լույսից պաշտպանված վայրում, 25°C ջերմաստիճանի պայմաններում: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(լևոբուպիվակայինի հիդրոքլորիդ) լուծույթ ներարկման/կաթիլաներարկման2.5մգ/մլ; ամպուլներ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Ռոկուռոնիում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ներարկման,կաթիլաներարկման լուծույթ 50մգ, ապակե սրվակներ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Սուգամադեքս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ներարկման լուծույթ 10մգ/մլ, ապակե սրվակներ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լուծույթ ներարկման 49,6մգ/մլ+50,4մգ/մլ;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դեղապատիճներ երկարատև ձերբազատմամբ 37,5մգ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դեղափոշի և լուծիչ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դեղապատիճներ կոշտ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1,6մգ/մ;լ 250մլ պլաստիկե փաթեթ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  լուծույթ ն/ե ներարկման, 50մգ/մլ;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հիդրոտարտրատ)լուծույթ ներարկման40մգ/մլ+10մկգ/մլ; փամփուշտներ 1,8մլ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հիդրոտարտրատ)լուծույթ ներարկման40մգ/մլ+0,01մգ/մլ;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դեղափոշի  լիոֆիլացված  ներարկման լուծույթի 	400մգ; ապակե սրվակներ և   լուծիչ ամպուլում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(իվաբրադինի հիդրոբրոմիդ) դեղահատեր թաղանթապատ, 7.5 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կաթիլաներարկման լուծույթի 40մգ/մլ+45.2մգ/մլ; ամպուլներ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լուծույթ ներարկման 5700ՄՄ AXa/0,6մլ;  նախալցված ներարկիչներ 0,6մլ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կլեմաստինի ֆումարատ, լուծույթ ներարկման 1 մգ/մլ, ամպուլներ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քիմիապես մաքուր, որոկյալ։ Փակ գործարանային տարաներում 25-50կգ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դեղահատեր  ծամելու 100մգ;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100մգ/մլ;  400մլ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դեղահատեր թաղանթապատ 	470մգ+5մգ;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բենզոկային, բենզիլ նիկոտինատ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(մեթիլպրեդնիզոլոն նատրիումի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 պենտահիդրատ)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ֆլուօքսետին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գանգլեֆեն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էրդոստեին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Ռոկուռոնիում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Սուգամադեքս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վենլաֆլաքսին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տրազոդոն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 կալիում ասպարտատ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