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քաղաքաշինության կոմիտեի կարիքների համար թուղթ՝ A4 ֆորմատի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gayane.hakobyan14@mail.ru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քաղաքաշինության կոմիտեի կարիքների համար թուղթ՝ A4 ֆորմատի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քաղաքաշինության կոմիտեի կարիքների համար թուղթ՝ A4 ֆորմատի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gayane.hakobyan14@mail.ru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քաղաքաշինության կոմիտեի կարիքների համար թուղթ՝ A4 ֆորմատի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ՀՀՔԿ-ԷԱՃԱՊՁԲ-26/3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ՀՀՔԿ-ԷԱՃԱՊՁԲ-26/3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քաղաքաշինության կոմիտեի կարիքների համար թուղթ՝ A4 ֆորմատի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օգտագործվում է տպագրման համար, թելիկներ չպարունակող,  մեխանիկական եղանակով ստացված, առնվազն 80 գ/մ2, (210X297)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