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2026.02.24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w:t>
      </w:r>
      <w:r w:rsidR="001B2D25">
        <w:rPr>
          <w:rFonts w:ascii="Calibri" w:hAnsi="Calibri"/>
          <w:b/>
          <w:i w:val="0"/>
          <w:sz w:val="22"/>
          <w:szCs w:val="22"/>
          <w:lang w:val="hy-AM"/>
        </w:rPr>
        <w:t xml:space="preserve"> </w:t>
      </w:r>
      <w:r w:rsidR="001B2D25" w:rsidRPr="001B2D25">
        <w:rPr>
          <w:rFonts w:ascii="Calibri" w:hAnsi="Calibri"/>
          <w:b/>
          <w:i w:val="0"/>
          <w:sz w:val="22"/>
          <w:szCs w:val="22"/>
          <w:lang w:val="hy-AM"/>
        </w:rPr>
        <w:t>ԱՄԱՀ-ԷԱՃԾՁԲ-26/37</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1B2D25" w:rsidRDefault="00F858E6" w:rsidP="00F858E6">
      <w:pPr>
        <w:pStyle w:val="BodyTextIndent"/>
        <w:widowControl w:val="0"/>
        <w:spacing w:line="240" w:lineRule="auto"/>
        <w:ind w:firstLine="0"/>
        <w:rPr>
          <w:rFonts w:ascii="Calibri" w:hAnsi="Calibri"/>
          <w:i w:val="0"/>
          <w:color w:val="000000" w:themeColor="text1"/>
          <w:sz w:val="22"/>
          <w:szCs w:val="22"/>
          <w:lang w:val="af-ZA"/>
        </w:rPr>
      </w:pPr>
      <w:r w:rsidRPr="001B2D25">
        <w:rPr>
          <w:rFonts w:ascii="Calibri" w:hAnsi="Calibri"/>
          <w:i w:val="0"/>
          <w:sz w:val="22"/>
          <w:szCs w:val="22"/>
          <w:lang w:val="af-ZA"/>
        </w:rPr>
        <w:t>Заказчик</w:t>
      </w:r>
      <w:r w:rsidRPr="00496FAD">
        <w:rPr>
          <w:rFonts w:ascii="Calibri" w:hAnsi="Calibri" w:cs="Calibri"/>
          <w:i w:val="0"/>
          <w:sz w:val="22"/>
          <w:szCs w:val="22"/>
          <w:lang w:val="af-ZA"/>
        </w:rPr>
        <w:t>Араратская область РА, муниципалитет Арташат</w:t>
      </w:r>
      <w:r w:rsidRPr="001B2D25">
        <w:rPr>
          <w:rFonts w:ascii="Calibri" w:hAnsi="Calibri"/>
          <w:i w:val="0"/>
          <w:sz w:val="22"/>
          <w:szCs w:val="22"/>
          <w:lang w:val="af-ZA"/>
        </w:rPr>
        <w:t xml:space="preserve">, находящийсяпоадресу: </w:t>
      </w:r>
      <w:r w:rsidRPr="00496FAD">
        <w:rPr>
          <w:rFonts w:ascii="Calibri" w:hAnsi="Calibri" w:cs="Calibri"/>
          <w:i w:val="0"/>
          <w:sz w:val="22"/>
          <w:szCs w:val="22"/>
          <w:lang w:val="af-ZA"/>
        </w:rPr>
        <w:t>Араратская область, город Арташат</w:t>
      </w:r>
      <w:r w:rsidRPr="001B2D25">
        <w:rPr>
          <w:rFonts w:ascii="Calibri" w:hAnsi="Calibri"/>
          <w:i w:val="0"/>
          <w:sz w:val="22"/>
          <w:szCs w:val="22"/>
          <w:lang w:val="af-ZA"/>
        </w:rPr>
        <w:t>,</w:t>
      </w:r>
    </w:p>
    <w:p w:rsidR="00F858E6" w:rsidRPr="001B2D25"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lang w:val="hy-AM"/>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Объявление и приглашение к участию в процедуре электронного аукциона с кодом АМАХ-ЭАЧЦДЗБ-26/37 для нужд муниципалитета Арташата</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10:00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13</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10:00</w:t>
      </w:r>
      <w:r w:rsidRPr="00496FAD">
        <w:rPr>
          <w:rFonts w:ascii="Calibri" w:hAnsi="Calibri"/>
          <w:i w:val="0"/>
          <w:sz w:val="22"/>
          <w:szCs w:val="22"/>
        </w:rPr>
        <w:t xml:space="preserve"> часов на </w:t>
      </w:r>
      <w:r w:rsidRPr="00496FAD">
        <w:rPr>
          <w:rFonts w:ascii="Calibri" w:hAnsi="Calibri" w:cs="Calibri"/>
          <w:i w:val="0"/>
          <w:sz w:val="22"/>
          <w:szCs w:val="22"/>
          <w:lang w:val="af-ZA"/>
        </w:rPr>
        <w:t>13</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Մարիամ Գեղամյան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mariamgeghamyan@mail.ru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0235-2-36-39</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Араратская область РА, муниципалитет Арташат</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ԱՄԱՀ-ԷԱՃԾՁԲ-26/37</w:t>
      </w:r>
      <w:r w:rsidRPr="00496FAD">
        <w:rPr>
          <w:rFonts w:ascii="Calibri" w:hAnsi="Calibri" w:cs="Times Armenian"/>
          <w:i/>
          <w:lang w:val="ru-RU"/>
        </w:rPr>
        <w:br/>
      </w:r>
      <w:r w:rsidRPr="00496FAD">
        <w:rPr>
          <w:rFonts w:ascii="Calibri" w:hAnsi="Calibri" w:cstheme="minorHAnsi"/>
          <w:szCs w:val="20"/>
          <w:lang w:val="af-ZA"/>
        </w:rPr>
        <w:t>2026.02.24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Араратская область РА, муниципалитет Арташат</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Араратская область РА, муниципалитет Арташат</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Объявление и приглашение к участию в процедуре электронного аукциона с кодом АМАХ-ЭАЧЦДЗБ-26/37 для нужд муниципалитета Арташата</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1"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Объявление и приглашение к участию в процедуре электронного аукциона с кодом АМАХ-ЭАЧЦДЗБ-26/37 для нужд муниципалитета Арташата</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Араратская область РА, муниципалитет Арташат</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mariamgeghamyan@mail.ru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Объявление и приглашение к участию в процедуре электронного аукциона с кодом АМАХ-ЭАЧЦДЗБ-26/37 для нужд муниципалитета Арташата</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բեռնատարների վարձակալություն` վարորդի հետ միասին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13</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376.55</w:t>
      </w:r>
      <w:r w:rsidRPr="005704A1">
        <w:rPr>
          <w:rFonts w:ascii="Calibri" w:hAnsi="Calibri"/>
          <w:szCs w:val="22"/>
        </w:rPr>
        <w:t xml:space="preserve"> драмом, российский рубль </w:t>
      </w:r>
      <w:r w:rsidRPr="005704A1">
        <w:rPr>
          <w:rFonts w:ascii="Calibri" w:hAnsi="Calibri"/>
          <w:lang w:val="hy-AM"/>
        </w:rPr>
        <w:t>4.88</w:t>
      </w:r>
      <w:r w:rsidRPr="005704A1">
        <w:rPr>
          <w:rFonts w:ascii="Calibri" w:hAnsi="Calibri"/>
          <w:szCs w:val="22"/>
        </w:rPr>
        <w:t xml:space="preserve">драмом, евро </w:t>
      </w:r>
      <w:r w:rsidRPr="005704A1">
        <w:rPr>
          <w:rFonts w:ascii="Calibri" w:hAnsi="Calibri"/>
          <w:lang w:val="hy-AM"/>
        </w:rPr>
        <w:t>443.52</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2026.03.10.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w:t>
      </w:r>
      <w:r w:rsidR="00E36F4A" w:rsidRPr="00E36F4A">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655817">
        <w:rPr>
          <w:rFonts w:ascii="Calibri" w:hAnsi="Calibri" w:cs="Arial"/>
          <w:iCs/>
          <w:color w:val="000000" w:themeColor="text1"/>
          <w:lang w:val="ru-RU"/>
        </w:rPr>
        <w:t xml:space="preserve">.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руководитель заказчика утверждает договор электронной цифровой подписью, </w:t>
      </w:r>
      <w:r w:rsidRPr="005704A1">
        <w:rPr>
          <w:rFonts w:ascii="Calibri" w:hAnsi="Calibri" w:cs="Sylfaen"/>
          <w:color w:val="000000" w:themeColor="text1"/>
          <w:lang w:val="ru-RU"/>
        </w:rPr>
        <w:lastRenderedPageBreak/>
        <w:t>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ԱՄԱՀ-ԷԱՃԾՁԲ-26/37</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Pr="000E47A5" w:rsidRDefault="00871B29" w:rsidP="00871B29">
      <w:pPr>
        <w:spacing w:after="0"/>
        <w:rPr>
          <w:rFonts w:ascii="Calibri" w:hAnsi="Calibri" w:cstheme="minorHAnsi"/>
        </w:rPr>
      </w:pPr>
      <w:r>
        <w:rPr>
          <w:rFonts w:ascii="Calibri" w:hAnsi="Calibri" w:cstheme="minorHAnsi"/>
          <w:lang w:val="af-ZA"/>
        </w:rPr>
        <w:t>Араратская область РА, муниципалитет Арташат</w:t>
      </w:r>
      <w:r w:rsidRPr="000E47A5">
        <w:rPr>
          <w:rFonts w:ascii="Calibri" w:hAnsi="Calibri" w:cstheme="minorHAnsi"/>
        </w:rPr>
        <w:t xml:space="preserve"> </w:t>
      </w:r>
      <w:r>
        <w:rPr>
          <w:rFonts w:ascii="Calibri" w:hAnsi="Calibri" w:cstheme="minorHAnsi"/>
          <w:lang w:val="ru-RU"/>
        </w:rPr>
        <w:t>под</w:t>
      </w:r>
      <w:r w:rsidRPr="000E47A5">
        <w:rPr>
          <w:rFonts w:ascii="Calibri" w:hAnsi="Calibri" w:cstheme="minorHAnsi"/>
        </w:rPr>
        <w:t xml:space="preserve"> </w:t>
      </w:r>
      <w:r>
        <w:rPr>
          <w:rFonts w:ascii="Calibri" w:hAnsi="Calibri" w:cstheme="minorHAnsi"/>
          <w:lang w:val="ru-RU"/>
        </w:rPr>
        <w:t>кодом</w:t>
      </w:r>
      <w:r w:rsidRPr="000E47A5">
        <w:rPr>
          <w:rFonts w:ascii="Calibri" w:hAnsi="Calibri" w:cstheme="minorHAnsi"/>
        </w:rPr>
        <w:t xml:space="preserve"> </w:t>
      </w:r>
      <w:r w:rsidR="000E47A5">
        <w:rPr>
          <w:rFonts w:ascii="Calibri" w:hAnsi="Calibri" w:cstheme="minorHAnsi"/>
          <w:lang w:val="hy-AM"/>
        </w:rPr>
        <w:t xml:space="preserve"> </w:t>
      </w:r>
      <w:r w:rsidR="000E47A5" w:rsidRPr="000E47A5">
        <w:rPr>
          <w:rFonts w:ascii="Calibri" w:hAnsi="Calibri" w:cstheme="minorHAnsi"/>
          <w:lang w:val="af-ZA"/>
        </w:rPr>
        <w:t>ԱՄԱՀ-ԷԱՃԾՁԲ-26/37</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0E47A5" w:rsidRPr="000E47A5">
        <w:rPr>
          <w:rFonts w:ascii="Calibri" w:hAnsi="Calibri" w:cstheme="minorHAnsi"/>
          <w:color w:val="000000" w:themeColor="text1"/>
          <w:lang w:val="ru-RU"/>
        </w:rPr>
        <w:t>ԱՄԱՀ-ԷԱՃԾՁԲ-26/37</w:t>
      </w:r>
      <w:r w:rsidR="000E47A5">
        <w:rPr>
          <w:rFonts w:ascii="Calibri" w:hAnsi="Calibri" w:cstheme="minorHAnsi"/>
          <w:color w:val="000000" w:themeColor="text1"/>
          <w:lang w:val="hy-AM"/>
        </w:rPr>
        <w:t xml:space="preserve"> </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недобросовестной конкуренции,</w:t>
      </w:r>
      <w:bookmarkStart w:id="0" w:name="_GoBack"/>
      <w:bookmarkEnd w:id="0"/>
      <w:r w:rsidR="00880BF5" w:rsidRPr="00880BF5">
        <w:rPr>
          <w:rFonts w:ascii="Calibri" w:hAnsi="Calibri" w:cstheme="minorHAnsi"/>
          <w:lang w:val="hy-AM"/>
        </w:rPr>
        <w:t xml:space="preserve">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w:t>
      </w:r>
      <w:r>
        <w:rPr>
          <w:rFonts w:ascii="Calibri" w:hAnsi="Calibri" w:cstheme="minorHAnsi"/>
          <w:lang w:val="ru-RU"/>
        </w:rPr>
        <w:lastRenderedPageBreak/>
        <w:t>(долей,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1B2D25"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1B2D25"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1B2D25"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"ԱՄԱՀ-ԷԱՃԾՁԲ-26/37"</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Араратская область РА, муниципалитет Арташат*(далее — Заказчик) процедуре закупок под кодом ԱՄԱՀ-ԷԱՃԾՁԲ-26/37*.</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Араратская область РА, муниципалитет Арташат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"ԱՄԱՀ-ԷԱՃԾՁԲ-26/37"</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Араратская область РА, муниципалитет Арташат*(далее — Заказчик) процедуре закупок под кодом ԱՄԱՀ-ԷԱՃԾՁԲ-26/37*.</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Араратская область РА, муниципалитет Арташат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ԱՄԱՀ-ԷԱՃԾՁԲ-26/37</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30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60181100/501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բեռնատարների վարձակալություն`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осуществить приобретение услуг по аренде самосвалов (вместе с водителем) для выполнения работ по выравниванию и асфальтированию улиц и межполевых дорог в населенных пунктах коммуны Арташат: город Арташат, Абовян, Азатаван, Айгезард, Айгепат, Айгестан, Араксаван, Аревшат, Баграмян, Бардзрашен, Бердик, Беркануш, Бюраван, Бурастан, Гетазат, Далар, Дегдзут, Димитров, Дитак, Двин, Ланжазат, Каначут, Гнаберд, Ховташен, Масис, Мхчян, Мргануш, Мргаван, Мргавет, Нарек, Ншаван, Норашен, Шаумян, Востан, Джрашен, Вардашен, В. Арташат, Кагцрашен.
Вместимость арендуемых самосвалов должна быть не менее 20 м3.
Перевозка гравия и других сопутствующих материалов должна осуществляться в следующих населенных пунктах: город Арташат, Абовян, Азатаван, Айгезард, Айгепат, Айгестан, Араксаван, Аревшат, Баграмян, Бардзрашен, Бердик, Беркануш, Бюраван, Бурастан, Гетазат, Далар, Дегдзут, Димитров, Дитак, Двин, Ланжазат, Каначут, Гнаберд, Ховташен, Масис, Мхчян, Мргануш, Мргаван, Мргавет, Нарек, Ншаван, Норашен, Шаумян, Востан, Джрашен, Вардашен, В. Арташат, Кагцрашен.
Максимальное количество самосвалов — 5.
График работы на один день — с 09:00 до 18:00.
Суточная оплата за 1 самосвал рассчитана в размере 100 000 индийских драмов, включая расходы на топливо.
Срок оказания услуги — согласно запросу заказчика (заказу), до 30.12.2026.
Заказчик информирует подрядчика не менее чем за один рабочий день о месте, дате и количестве техники для оказания услуг.
Подрядчик обязан оказывать услуги в соответствии с условиями, указанными в заказе.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Сообщество Арташат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финансовые ресурсы предусмотрены после вступления договора в силу между сторонами, в рамках заключенного между сторонами соглашения, по заказу заказчика до 30.12.2026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1B2D25"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1B2D25"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59F6" w:rsidRDefault="007D59F6" w:rsidP="00F858E6">
      <w:pPr>
        <w:spacing w:after="0" w:line="240" w:lineRule="auto"/>
      </w:pPr>
      <w:r>
        <w:separator/>
      </w:r>
    </w:p>
  </w:endnote>
  <w:endnote w:type="continuationSeparator" w:id="0">
    <w:p w:rsidR="007D59F6" w:rsidRDefault="007D59F6"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59F6" w:rsidRDefault="007D59F6" w:rsidP="00F858E6">
      <w:pPr>
        <w:spacing w:after="0" w:line="240" w:lineRule="auto"/>
      </w:pPr>
      <w:r>
        <w:separator/>
      </w:r>
    </w:p>
  </w:footnote>
  <w:footnote w:type="continuationSeparator" w:id="0">
    <w:p w:rsidR="007D59F6" w:rsidRDefault="007D59F6"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E36F4A" w:rsidRPr="00E36F4A" w:rsidRDefault="00210800" w:rsidP="00E36F4A">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w:t>
      </w:r>
      <w:r w:rsidR="00E36F4A" w:rsidRPr="00E36F4A">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210800" w:rsidRPr="00210800" w:rsidRDefault="00E36F4A" w:rsidP="00E36F4A">
      <w:pPr>
        <w:pStyle w:val="FootnoteText"/>
        <w:jc w:val="both"/>
        <w:rPr>
          <w:rFonts w:ascii="Calibri" w:hAnsi="Calibri"/>
          <w:i/>
          <w:sz w:val="16"/>
          <w:szCs w:val="16"/>
        </w:rPr>
      </w:pPr>
      <w:r w:rsidRPr="00E36F4A">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210800" w:rsidRPr="00210800">
        <w:rPr>
          <w:rFonts w:ascii="Calibri" w:hAnsi="Calibri"/>
          <w:i/>
          <w:sz w:val="16"/>
          <w:szCs w:val="16"/>
        </w:rPr>
        <w:t xml:space="preserve">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47A5"/>
    <w:rsid w:val="000E55B9"/>
    <w:rsid w:val="00100193"/>
    <w:rsid w:val="00145910"/>
    <w:rsid w:val="001461A5"/>
    <w:rsid w:val="00152530"/>
    <w:rsid w:val="001969AE"/>
    <w:rsid w:val="001A72BE"/>
    <w:rsid w:val="001B2D25"/>
    <w:rsid w:val="001D2DEC"/>
    <w:rsid w:val="001D3F50"/>
    <w:rsid w:val="001D5FC7"/>
    <w:rsid w:val="001E5FB0"/>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7D59F6"/>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36F4A"/>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58</Pages>
  <Words>16119</Words>
  <Characters>91880</Characters>
  <Application>Microsoft Office Word</Application>
  <DocSecurity>0</DocSecurity>
  <Lines>765</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2025-12-09T08:46:00Z</dcterms:modified>
</cp:coreProperties>
</file>