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ՇՄՆԷՊԾ-ԷԱՃԱՊՁԲ-26/03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ամառային  անվադողերի ձեռքբերման նպատակով «ՇՄՆԷՊԾ-ԷԱՃԱՊՁԲ-26/03»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ՇՄՆԷՊԾ-ԷԱՃԱՊՁԲ-26/03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ամառային  անվադողերի ձեռքբերման նպատակով «ՇՄՆԷՊԾ-ԷԱՃԱՊՁԲ-26/03»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ամառային  անվադողերի ձեռքբերման նպատակով «ՇՄՆԷՊԾ-ԷԱՃԱՊՁԲ-26/03»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ՇՄՆԷՊԾ-ԷԱՃԱՊՁԲ-26/03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ամառային  անվադողերի ձեռքբերման նպատակով «ՇՄՆԷՊԾ-ԷԱՃԱՊՁԲ-26/03»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377.84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4.9333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ՇՄՆԷՊԾ-ԷԱՃԱՊՁԲ-26/03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ՇՄՆԷՊԾ-ԷԱՃԱՊՁԲ-26/03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«ՇՄՆԷՊԾ-ԷԱՃԱՊՁԲ-26/03»*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ՇՄՆԷՊԾ-ԷԱՃԱՊՁԲ-26/03*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«ՇՄՆԷՊԾ-ԷԱՃԱՊՁԲ-26/03»*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ՇՄՆԷՊԾ-ԷԱՃԱՊՁԲ-26/03*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265/60R18։ 
Փոքրածավալ բեռնատար ավտոմեքենայի՝ «Իսուզու Դե-Մաքս»-ի համար։ Ռադիալ կառուցվածքով։ Արտադրող երկրի, արտադրության տարեթվի և արտադրողի նշագրումով։ 
Առանց օդախուց։ Speed Index-ը H(210)  ոչ պակաս, Max.Load (kg)-1100-ից ոչ պակաս։ Անվադողի արտադրության տարեթիվը  առնվազն 2025 թվականի։
Անիվների փոխարինումը և անվահեծերի կարգաբերումը կատարվի մատակարարի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Ամառային անվադող 245/70R16։ 
Փոքրածավալ բեռնատար ավտոմեքենայի՝ «Միթսուբիշի Լ200»-ի համար։ Ռադիալ կառուցվածքով։ Արտադրող երկրի, արտադրության տարեթվի և արտադրողի նշագրումով։ 
Առանց օդախուց։ Speed Index-ը H(210)  ոչ պակաս, Max.Load (kg)-1100-ից ոչ պակաս։ Անվադողի արտադրության տարեթիվը  առնվազն 2025 թվականի։
Անիվների փոխարինումը և անվահեծերի կարգաբերումը կատարվի մատակարարի կողմից ըստ պատվիրատուի պահանջի: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ք.Գորիս ք.Մեղրի ք. Սիսիան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 ք.Կապան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34631140/2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լոկոմոտիվների կամ շարժակազմի անիվների սռնիներ, անվադողեր ― այլ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