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стоматологических материалов и изделий для нужд медицинского центра Метсамор MC MBK-EAJAPDB-26/14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2026.02.25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стоматологических материалов и изделий для нужд медицинского центра Метсамор MC MBK-EAJAPDB-26/14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стоматологических материалов и изделий для нужд медицинского центра Метсамор MC MBK-EAJAPDB-26/14</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стоматологических материалов и изделий для нужд медицинского центра Метсамор MC MBK-EAJAPDB-26/14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N06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N08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N10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N15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N25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N08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N10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N25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турбинная цилиндрическая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турбинная цилиндрическая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турбинная шлифовальная машина, обратный конус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алмазная турбина водометная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Полировка резины техническая,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кисть с жесткой щетиной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шлифовальная машинка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Фреза KHD тонкая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Фреза, толстая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торцевая заглушка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Ланцетный скальпель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из гуттаперчи, разные номера N15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Лифтовый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Пломбирование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наконечник для соски с силиконовым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фартук для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Анкерный штифт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конус турбины Гчи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филлер: микрогибрид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Термореактивный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Освежающая паста без мышьяка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дентинная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алмазная турбина грушевидной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Стеклоиономерный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подбора силиконовых имплантатов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для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Базовая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Заживление корневого канала с помощью пломбировочного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Пломбирование корневых каналов постоянных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Sep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смазки торцевых крышек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Второй слой силикона + катализатор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Матричная регрессия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ЭДТА-гель для лечения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турбины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горелка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диатермокоагулятор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Apex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механического удаления зубного налета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кошки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ՄԵԾԱՄՈՐԻ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ՄԲԿ-ԷԱՃԱՊՁԲ-26/14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ՄԲԿ-ԷԱՃԱՊՁԲ-26/14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N06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для подготовки корневых каналов. Длина: 28 мм. Размер: 0,6 мм. Формат: 5 файлов в наборе. Изготовлен из высококачественного металла. Размеры по заказу клиента. Новый, неисполь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N08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для подготовки корневых каналов. Длина: 28 мм, размер: 08. Формат: 5 файлов в наборе. Изготовлен из высококачественного металла. Размеры по заказу клиента.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N10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для подготовки корневых каналов. Длина: 28 мм. Размер: 10. Формат: 5 файлов в наборе. Изготовлен из высококачественного металла. Размеры по заказу клиента.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N15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для подготовки корневых каналов. Длина: 28 мм, размер: 15. Формат: 6 файлов в наборе. Изготовлен из высококачественного металла. Размеры по заказу клиента.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N25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К-файл для подготовки корневых каналов. Длина: 28 мм, размер: 25. Формат: 5 файлов в наборе. Изготовлен из высококачественного металла. Размеры по заказу клиента.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N08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H-образный файл для подготовки корневых каналов. Длина: 28 мм. Размер: 08. Формат: 6 файлов в наборе. Изготовлен из высококачественного металла. Размеры по заказу клиента.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H-образный файл для подготовки корневых каналов. Длина: 28 мм. Размер: 10. Формат: 6 файлов в наборе. Изготовлен из высококачественного металла. Размеры по заказу клиента.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H-образный файл для подготовки корневых каналов. Длина: 28 мм, размер: 15. Формат: 6 файлов в наборе. Изготовлен из высококачественного металла. Размеры по заказу клиента.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H-образный файл для подготовки корневых каналов. Длина: 21 мм, 25 мм, 28 мм, 31 мм / длина по заказу. Размер: 20. Формат: 6 файлов в наборе/штука. Изготовлен из высококачественного металла. Размеры по требованию заказчика. Новый, неиспользованный.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H-образный файл для подготовки корневых каналов. Длина: 28 мм, размер: 25. Формат: 6 файлов в наборе. Изготовлен из высококачественного металла. Размеры по заказу клиента.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рулон, предназначенный для изоляции зуба от слюны. Изготовлен из 100% хлопка, толщина: 10 мм (±1 мм), длина: 38 мм (±2 мм). Формат: 1 ватный рулон/штука.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турбинная цилиндрическая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бор для турбины, цилиндрический бор N2 N3 с алмазной головкой для наконечника турбины. Состоит из стержня и алмазной головки. Размеры по заказу заказчика. Формат: 1 бор. Новый, неиспользованный. Срок годности истекает в 1/2 от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турбинная цилиндрическая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бор для турбины, сферический N2 N3 - бор с алмазной головкой для наконечника турбины. Состоит из стержня и алмазной головки. Размеры по заказу заказчика. Формат: 1 бор. Новый, неиспользованный.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турбинная шлифовальная машина, обратный конус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бор для турбины, контрконусный N2 N3 - бор с алмазной головкой для наконечника турбины. Состоит из оси и алмазной головки. Размеры по заказу заказчика. Формат: 1 бор. Новый, неиспользованный.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алмазная турбина водометная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бор для турбины, Н-образный N2 N3 - бор с алмазной головкой для наконечника турбины. Состоит из стержня и алмазной головки. Размеры по заказу заказчика. Формат: 1 бор. Новый, неиспользованный.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Полировка резины техническая, круглая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полирующая резина, круглая. Формат: шт. Новая, неиспользованная.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кисть с жесткой щетиной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кисть с жесткой щетиной. Формат: шт. Новая, неиспользованная. Срок годности на момент доставки истек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кисть из синтетического ворса, предназначенная для сглаживания и полировки пломб. Формат: шт. Новая, неиспользованная.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шлифовальная машинка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нетоксичной резины, предназначено для полировки и сглаживания пломб. Формат: шт. Новое, неиспользованное. Срок годности истекает в 1/2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Фреза KHD тонкая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Фреза – KHD, тонкоконическая, заостренная, прямая, с черным покрытием. Формат: шт. Новая, неиспользованная.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Фреза, толстая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Фреза толстостенная, коническая, прямая, с мелкими зубьями, для шлифовки металла. Формат: шт. Новые, неиспользованные.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торцевая заглушка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торцевой колпачок для микромотора, для протезов, с фиксирующим штифтом, максимальная скорость вращения 40 000 об/мин. Четырехзубчатый. Формат: шт. Новый, неиспользованный. Если указан срок годности, то срок годности на момент доставки составляет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Ланцетный скальпель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скальпель № 15С из нержавеющей стали с пластиковой ручкой для разрезания мягких тканей во время хирургических вмешательств.
Особенности:
• Лазерная заточка и полировка режущей кромки лезвия;
• Защитное покрытие лезвия скальпеля;
• Стерилизован этиленоксидом.
10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из гуттаперчи, разные номера N15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Гуттаперчевые скобы: разные номера, N15-40, для обтурации корневых каналов. Цветовая кодировка. Формат: не менее 120 гуттаперчевых скоб в коробке/штучно. Размеры по запросу клиента. Новые, неиспользованные.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Лифтовый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изготовлены из высокопрочной нержавеющей стали.
Используются в стоматологии.
Инструмент изготовлен с учетом особенностей анатомии человека. Рабочие части инструмента снижают риск дополнительных травм.
Комплектация:
Набор элеваторов Легрина (люксаторов): прямой, угловой и штыковой. Наличие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Двухцветная копировальная бумага, одноразового использования. В коробке не менее 12 упаковок, каждая из которых содержит не менее 12 листов копировальной бумаги. Формат: шт. Новая, неиспользованная.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Пломбирование корневого канала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пломбирования корневых каналов. Длина: 21 мм, 25 мм, 29 мм, по требованию заказчика. Формат: 4 пломбировочных материала в коробке/штука. Состоит из стержня и пружины. Плотная пружина пломбировочного материала начинает движение сразу от стержня и поглощает силу пульсирующего движения, повышая прочность. Материал распределяется равномерно, предотвращается образование пузырьков воздуха. Изготовлен из нержавеющей стали, что обеспечивает сверхвысокую эластичность и снижает вероятность поломки. Новый, неиспользованный.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наконечник для соски с силиконовым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силиконовые наконечники для сосок. Изготовлены из нетоксичного пластика (разные цвета: синий, белый), толщина: 6,5 мм (±10%), длина: 15 см (±10%). Формат: 1 силиконовый наконечник. Новые, неиспользованные.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фартук для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фартук, двухслойный, одноразовый. Для пациента. Формат: шт. Новый, неиспользованный. Срок годности истекает в 1/2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оттискные ложки.
При заполнении оттискной ложки убедитесь, что часть альгината выходит через перфорацию. Это обеспечит лучшую фиксацию.
Для получения точного оттиска в кратчайшие сроки рекомендуется использовать анатомические оттискные ложки Exploit.
Комплект из 2 штук (верхняя + нижняя). Наличие половины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Анкерный штифт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«Безголовочный штифт — эндоканальный штифт, изготовленный из сплавов золота, платины и палладия. Штифт представляет собой небольшой тонкий стержень, который подбирается по размеру корневого канала и вставляется внутрь, создавая основу для последующего восстановления пломбировочным материалом и укрепляя его.
Размеры:
S-1,2,3,4,5,6
M-1,2,3,4,5,6
L-1,2,3,4,5,6
Срок годности составляет 1/2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конус турбины Гчи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бор для турбины, конический N1 N2 N3 - бор с алмазной головкой для наконечника турбины. Состоит из оси и алмазной головки. Размеры по заказу заказчика. Формат: 1 бор. Новый, неиспользованный.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филлер: микрогибрид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филлер: микрогибридный светоотверждаемый филлер, не менее 4 шприцев по 4 г, A2, A3, A3.5, B2, бонд не менее 5 мл, кислота не менее 2 г. Светоотверждаемый жидкий филлер: высококачественный, не менее 2 г. Не менее 12 цветов на выбор (цвета: A1, A2, A3, A3.5, A4, B1, B2, B3, D3, M5, супербелый, прозрачный). Формат: шт.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Термореактивный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Термореактивный пластик, содержащий не менее 1000 г порошка и не менее 500 мл жидкости. Используется для изготовления съемных протезов. Формат: шт.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Освежающая паста без мышьяка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Очищающая паста, не содержащая мышьяка, емкость не менее 3 г. Содержит параформальдегид, гидрохлорид лидокаина. Формат: шт. Новая, неиспользованная.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 бесцветная жидкость, которая желтеет на воздухе. Основной ингредиент — гвоздичное масло, содержащее не менее 85% гвоздичного масла. Объём флакона — не менее 100 мл. Флакон новый, неиспользованный. Срок годности —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дентинная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 это цемент на основе сульфата цинка с полимерной основой. Это беловатая паста, предназначенная для временного закрытия кариозных полостей. Не содержит эвгенола. Содержимое коробки не менее 50 г. Новый, неиспользованный. Формат: шт. Условия хранения: 5-25 °C, в сухом месте, вдали от солнечных лучей. Новый, неиспользованный, в заводской упаковке.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алмазная турбина грушевидной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бор для турбины, грушевидный бор с алмазной головкой для наконечника турбины. Состоит из оси и алмазной головки. Размеры по заказу заказчика. Формат: 1 бор. Новый, неиспользованный. Срок годности истекает не более половины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Стеклоиономерный цемент для герметизации молочных зубов, коронок, мостов, вкладок, фиксации ортодонтических конструкций. В упаковке: порошок (не менее 33 г) и жидкость (не менее 12 мл), мерная ложка или мерный стаканчик. Формат: шт. Новый, неиспользованный, в заводской упаковке.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использования в лечебной стоматологии для шлифовки и полировки поверхностей зубных пломб из полимерных и композитных материалов.
50 дисков одного стандартного размера в коробке.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Полировочная паста для профилактической чистки зубов. Абразивная паста с различными ароматизаторами. Содержимое упаковки не менее 2 г. Формат: шт. Новый, неиспользованный. На момент доставки была сохранена половина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подбора силиконовых имплантатов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базовый слой "С" I не менее 900 г, слой II не менее 160 мл, катализатор не менее 60 мл.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для протезов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Самозатвердевающий пластик для отдельных ложек. Это полимерно-мономерный акриловый пластик, состоящий из мелкодисперсного порошка полиметилметакрилата и жидкого мономера. В коробке содержится 1 флакон полимерного порошка объемом не менее 80 г и 1 флакон бесцветной жидкости объемом не менее 50 мл. Формат: шт. Новый, неиспользованный, в заводской упаковке. Условия хранения: хранить в холодильнике. Доступность: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матрица для моляров.
Предназначена для использования в лечебной стоматологии для разделения сближенных поверхностей соседних зубов во время пломбирования. По данным производителя, половина срока годности доступна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Базовая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воск — прямоугольные листы толщиной 1,5 мм или 2 мм. Упаковка: 1000 г в коробке. Формат: килограмм. Используется для изготовления индивидуальных лотков, протезов и валиков.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Заживление корневого канала с помощью пломбировочного материала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пломбирования корневых каналов, не менее 2 г пасты в шприце. Состав пасты: гидроксид кальция и йодоформ. Предназначен для пломбирования корневых каналов молочных и постоянных зубов с несформированными корнями. Форма выпуска: шт.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Пломбирование корневых каналов постоянных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для корневых каналов, рентгеноконтрастная паста для первичного пломбирования корневых каналов. В коробке содержится порошок (состав: дексаметазон, гидрокортизон, полиоксиметилен, соединение йода) не менее 15 г и жидкость: эвгенол, не менее 15 мл во флаконе. Формат: шт.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Sep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Фиксирующие клинья используются для создания межзубного пространства при установке матриц или разделительных пластин, а также для дополнительной фиксации матриц и обеспечения их лучшей работы.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смазки торцевых крышек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смазки наконечника, в алюминиевой банке. Содержимое не менее 500 мл масла. Предназначено для смазки наконечника. Новое, неиспользованное. Формат: шт.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Второй слой силикона + катализатор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Слой силикона II, не менее 160 мл, и катализатор, не менее 60 мл. Формат: шт.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Матричная регрессия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матрицы, т.е. удерживающее устройство
Материал: полированная нержавеющая сталь
1 шт. Наличие: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ЭДТА-гель для лечения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15% этилендиаминтетрауксусная кислота (ЭДТА) и 10% пероксид карбамида (пероксид мочевины). Предназначен для химико-механического расширения корневых каналов зубов, используется для расширения труднопроходимых и разветвленных корневых каналов. В коробке содержится 2 тюбика с не менее чем 6 г инъекционного материала или 1 тюбик с не менее чем 12 г инъекционного материала. Формат: шт. Новый, неиспользованный, в заводской упаковке. Условия хранения: хранить в холодильнике.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турбины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Стандартная головка, стандартный тип. Применение: Ортопедия / Терапия. Стальной корпус, подшипники: керамические, 4-точечный распылитель. Тип инструмента/клапана: Турбинные муфты (FG, Ø1,6 мм) ISO1797-1 Тип 3. Мин. глубина сжатия (мм): 10,5. Макс. длина ваты (мм): 25. Макс. расход воздуха (0,25 МПа): 45±5 Нл/мин. Для отверстий: с коротким хвостовиком / со стандартным хвостовиком. Скорость вращения (об/мин): 330 000 - 430 000. Мощность (Вт): 16. Размер головки (мм): Ø12,1 x H13,3. Давление воздуха (бар): 2,0 - 2,5. Встроенное светодиодное освещение. Подключение к 4-ходовым шлангам Midwest.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горелка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Стеклянный сосуд для жидкости
2. Трубка
3. Спиртовая горелка с хлопковой нитью, через которую сжигается спирт. Фитиль можно заменить. Должна быть новой и неиспользованной."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диатермокоагулятор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Максимальная выходная мощность CUT: 50 Вт – 400 Ом•
Максимальная выходная мощность CUT/COAG1: 45 Вт – 400 Ом•
Максимальная выходная мощность CUT COAG2: 40 Вт – 400 Ом•
Максимальная выходная мощность COAG: 40 Вт – 400 Ом. 600 кГц
Выбираемое входное напряжение: 115 – 230 В переменного тока
Частота сети: 50 – 60 Гц
Потребляемая мощность: 200 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Apex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экрана устройства Apex: ЖК-дисплей
Аккумулятор: литий-ионный
Адаптер питания: 100-240 В, 50/60 Гц
Зарядное устройство – 1 шт.
Измерительная проволока (для измерения верхушки корня) – 1 шт.
Контактные линзы для губ – 4 шт.
Рукоятка тестера (для стоматологического диагностического устройства) – 1 шт. Должен быть новым, неиспользованным, с фирменным наименованием, гарантийный срок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механического удаления зубного налета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входят следующие инструменты: крючки – серповидные, с закругленным лезвием, с прямым лезвием, клиновидные; кюретки – универсальные и зональные; скребки для пломбирования; рашпили; боры; имплантаторы. Инструменты должны быть изготовлены из стали или металла, с возможностью дезинфекции. Они должны быть новыми, неиспользованными, с фирменным наименованием.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кошки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удаления зуба / для 8-го зуба /, изготовлен из стали, продезинфицирован, новый, неиспользованный, с фирменным наименованием.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10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