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ՆՍԾՏԻԿ-ԷԱՃԱՊՁԲ-26/08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Announcement and invitation for a request for quotations announced for the purpose of procuring drinking water for the needs of the “Nork” Social Services Technology and Awareness Center Foundation, under procurement procedure ՆՍԾՏԻԿ-ԷԱՃԱՊՁԲ-26/08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armen.martirosyan@nork.am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+374 41909609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ՆՍԾՏԻԿ-ԷԱՃԱՊՁԲ-26/08</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Announcement and invitation for a request for quotations announced for the purpose of procuring drinking water for the needs of the “Nork” Social Services Technology and Awareness Center Foundation, under procurement procedure ՆՍԾՏԻԿ-ԷԱՃԱՊՁԲ-26/08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Announcement and invitation for a request for quotations announced for the purpose of procuring drinking water for the needs of the “Nork” Social Services Technology and Awareness Center Foundation, under procurement procedure ՆՍԾՏԻԿ-ԷԱՃԱՊՁԲ-26/08</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ՆՍԾՏԻԿ-ԷԱՃԱՊՁԲ-26/08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armen.martirosyan@nork.am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Announcement and invitation for a request for quotations announced for the purpose of procuring drinking water for the needs of the “Nork” Social Services Technology and Awareness Center Foundation, under procurement procedure ՆՍԾՏԻԿ-ԷԱՃԱՊՁԲ-26/08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19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пластиковых бутылках, 0,33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стеклянных бутылках, 0,33 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ՆՍԾՏԻԿ-ԷԱՃԱՊՁԲ-26/08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19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19 л розливается из водопровода «Катнагхбюр» в г. Ереван. Проходит шестиступенчатую фильтрацию, хлорирование и обеззараживание. Непосредственно перед розливом вода дополнительно обеззараживается ультрафиолетовым ламповым фильтром бельгийского производства. Качество — вода первого класса питьевого назначения, общая минерализация — 150 мг/дм³.
Сульфаты — 17–25 мг/дм³, основные компоненты — мг/дм³.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пластиковых бутылках, 0,33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пластиковых бутылках, 0,33 л — высококачественная питьевая родниковая вода, хлорированная, фильтрованная через активированный уголь, перед розливом дополнительно обеззаражена ультрафиолетовым фильтром, разлита в пластиковые бутылки объемом 0,33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стеклянных бутылках, 0,33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стеклянных бутылках, 0,33 л — высококачественная питьевая родниковая вода, хлорированная, фильтрованная через активированный уголь, перед розливом дополнительно обеззаражена ультрафиолетовым фильтром, разлита в стеклянные бутылки объемом 0,33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требованию заказчика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требованию заказчика до 30.12.2026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19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пластиковых бутылках, 0,33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в стеклянных бутылках, 0,33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