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ՀՀ-ՊԵԿ-ԷԱՃԱՊՁԲ-26/15-Ք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мебели и несгораемые сейфов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ՀՀ-ՊԵԿ-ԷԱՃԱՊՁԲ-26/15-Ք</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мебели и несгораемые сейфов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мебели и несгораемые сейфов</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ՀՀ-ՊԵԿ-ԷԱՃԱՊՁԲ-26/15-Ք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мебели и несгораемые сейфов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(с выдвижной полкой)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"ՀՀ-ՊԵԿ-ԷԱՃԱՊՁԲ-26/15-Ք"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ՀՀ-ՊԵԿ-ԷԱՃԱՊՁԲ-26/15-Ք*.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"ՀՀ-ՊԵԿ-ԷԱՃԱՊՁԲ-26/15-Ք"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ՀՀ-ՊԵԿ-ԷԱՃԱՊՁԲ-26/15-Ք*.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ՀՀ-ՊԵԿ-ԷԱՃԱՊՁԲ-26/15-Ք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регулируемая, роликовая: на 5-ти колесиках,  соединенными друг с другом металлическими скрещениями. Соединительные части колес должны быть изготовлены из металла и покрыты комбинацией деревянных частей.  Кресло должно иметь деревянную основу, которая должна быть обтянута черным кожзаменителем.  Подлокотники должны быть из дерева, спинка кресла и сиденья должны быть выполнены из цельной фанеры покрытой губкой толщиной не менее 8 см. Кресло должно вращаться, место сиденья с возможностью подъема и опускания, с регулируемой возможностью покачивания (газлифт).  Высота спинки кресла не менее 75см.  Глубина сиденья не менее 50 см, ширина не менее 55 см.*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(с выдвижной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из  ламинированного ДСП толщиной минимум 18мм, размеры: 90x45x65см±3см, поверхность ламинированная.  Стол-приставка  состоит из 2-х частей: слева имеет 3 одинаково разделенные выдвижные полки на роликах, справа- 2 одинаково разделенные открытые полки.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стол-приставки (с выдвижной полкой) чевиз (ceviz).*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ламинированного  ДСП толщиной минимум 18мм, размер: 140x70x75см±3см.  В верхнем правом углу стола выдвижная полка на роликах - 40х13см±3см, с замком, снизу дверь толщиной минимум 18мм, размеры: 40x43см±3см, с замком․ Внутри,  на сколько возможно равномерные  две полки, разделяющая полки перегородка толщиной не менее 18мм. Открытые края каждой детали должны быть покрыты полинивилхлоридной термопластичной полосой  ПВХ толщиной  минимум 0.4мм, а поверхность стола с 4-х сторон - МДФ-профилями,  цвет письменных столов – чевиз (ceviz).*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металлический на металлических ножках,  без подлокотников, Толщина металлического покрытия не менее 1.5мм. Пластиковые заглушки на концах опор. Цвет черный. Сиденье и спинка изготовлены из губки, обитой монолитно-черным цветом. Сиденье и спинка обтянуты пластиковым каркасом. Размеры сиденья- длина не менее 40см, ширина- не менее 47см. Ширина спинки- не менее 47см, длина – не менее 35см.*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одежды: ламинированный, из ДСП,  толщина не менее 18мм, размер - 90x45x210см,  с 2-мя закрывающимися дверями (ламинированными, из ДСП/,  толщина не менее 18мм). На одной из дверей должно быть зеркало, соответствующее размеру двери.  Внутри в верхней части полка  20-25см в высоту и  внизу - 30-35см, от верхней полки на 10+15см вниз – ось, соединяющая боковые стенки, предусмотренная для вешалок одежды.  Лицевая нижняя часть шкафа для одежды должна быть закрыта планкой из ламинированной ДСП высотой 10 см, соединяющей боковые стенки друг с другом.  Открытые края каждой детали должны быть покрыты термопластичной кромкой ПВХ толщиной не менее 0,4 мм.  10 шт. цвета венге и 10 шт. чевиз.*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из ламинированный ДСП толщиной не менее 18мм. Поверхность ламинированная с 3-мя выдвижными полками одного размера, 1-я полка с замком. Размеры тумбы: 50x60x50см±3см.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чевиз (ceviz).*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из ламинированный ДСП толщиной не менее 18мм. Размеры- 90x60x70см±3см, высота столешницы 4см±0.5см, а края выпуклые, облицованные из МДФ.  Боковые стены должны быть связаны друг с другом двумя дополнительными ламинированными ножками шириной 40-50 см. . Открытые кромки каждой детали должны быть облицованы поливинилхлоридным ПВХ-слоем  термопласта толщиной не менее 0,4 мм. Цвет чевиз (ceviz).*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на колесах предназначен для хранения документов и ценностей при пожаре. Вес не менее 50кг, внешние размеры: высота- от 60-70 см, длина - от 43-53см, ширина: от 43-53см, сейф открывается снаружи с 2-мя ключами. Внутреняня часть как минимум должна содержать одну полку. Система блокировки винтовая (ригельная). Количество ключей - не менее 2 штуки на каждого замка.  Конструкция должна быть оснащена термоклапаном. Стенки несгораемого сейфа должны быть из чугуна, двуслойные, внутри корпуса и двери должен содержать песок или огнеупорный бетоном или аналогичный теплоизоляционный материал. Огнестойкость: класс 60Б.*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ламинированный из ДСП, толщиной не менее 18мм: Размеры: 90x45x210см±3см: Верхняя часть- с  одинаково разделенными 4-х этажными полками и закрывающимися 0.5см  толщиной стеклянными дверями, нижняя часть 2 этажа с одинаково разделенными полками и, закрывающимися на замок дверями.  В передней нижней части  должны быть соединены друг с другом дополнительной ножкой из ДСП  высотой не менее 10см. Открытые края каждой детали должны быть покрыты термопластичной кромкой ПВХ толщиной не менее 0,4 мм. Цвет- чевиз (ceviz).*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боковой приставкой, с передней приставкой и передвижной тумбой, ламинированный из ДСП. 
Размеры письменного стола: 90х200х75см±3см. Спереди стол должен быть овальный, спереди высота столешницы 4см±0.5см, края выпуклые, облицованные МДФ. Боковые стены должны быть связаны друг с другом двумя дополнительными ламинированными ножками. Спереди деревянные декоративные дополнения.
Стол-тумба (ящик): ламинированный из ДСП. Передвижной- на колесиках, с 3-мя выдвижными полками одного размера, 1-я полка с замком. Размеры тумбы: 50x60x50см±3см.
Передняя приставка-стол: ламинированный из ДСП. Размеры- 100x70см±3см, высота столешницы 4см±0.5см, а края выпуклые, облицованные МДФ, высота от пола 71-73см.  Боковые стены должны быть связаны друг с другом двумя дополнительными ламинированными ножками шириной 40-50 см. 
Боковой шкаф-тумба из ламинированного ДСП. Размеры 120х60х60см ±3см. Справа и слева от тумбы-двери с замками, размеры 40x55см±1см, внутренняя часть разделена на 2 равные полки, посередине 4 выдвижных ящика (размер каждого 40x15см±1 ). Внешние края тумбы должны быть выпуклыми,  облицованные МДФ. Все открытые края каждой детали должны быть облицованы ПВХ- слоем  термопласта толщиной не менее 0,4 мм, а 4 кромки поверхности – профилем МДФ. Цвет венге* Перевозка и отгрузка, сборка товара осуществляется поставщиком
  ** Товар должен быть новым, неиспользованным.
  *** Гарантийный срок на товар – не менее 365 дней со дня приема товара заказчиком
  **** Описание предмета закупки удовлетворяет более чем одного потенциального участника торгов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договора министерством финансов РА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(с выдвижной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