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ԵԱ-ԷԱՃԱՊՁԲ-26/11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դիզելային վառելիքի ձեռքբերման նպատակով ԵԱ-ԷԱՃԱՊՁԲ-26/11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ավտոբուս»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ԵԱ-ԷԱՃԱՊՁԲ-26/11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դիզելային վառելիքի ձեռքբերման նպատակով ԵԱ-ԷԱՃԱՊՁԲ-26/11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դիզելային վառելիքի ձեռքբերման նպատակով ԵԱ-ԷԱՃԱՊՁԲ-26/11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դիզելային վառելիքի ձեռքբերման նպատակով ԵԱ-ԷԱՃԱՊՁԲ-26/11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377.04</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4.9004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444.91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ԵԱ-ԷԱՃԱՊՁԲ-26/11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ԵԱ-ԷԱՃԱՊՁԲ-26/11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ԵԱ-ԷԱՃԱՊՁԲ-26/11</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ԵԱ-ԷԱՃԱՊՁԲ-26/11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ԵԱ-ԷԱՃԱՊՁԲ-26/11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«ԵԱ-ԷԱՃԱՊՁԲ-26/11»*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ավտոբուս»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ԵԱ-ԷԱՃԱՊՁԲ-26/11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Հայէկոնոմբանկ ՓԲԸ 163078035496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«ԵԱ-ԷԱՃԱՊՁԲ-26/11»*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«Երևանի ավտոբուս»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ԵԱ-ԷԱՃԱՊՁԲ-26/11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«ԵԱ-ԷԱՃԱՊՁԲ-26/11»*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ավտոբուս» ՓԲԸ*  (այսուհետ` Պատվիրատու) կողմից կազմակերպված` ԵԱ-ԷԱՃԱՊՁԲ-26/11*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ԵԱ-ԷԱՃԱՊՁԲ-26/11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«ԵԱ-ԷԱՃԱՊՁԲ-26/11»*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ավտոբուս» ՓԲԸ*  (այսուհետ` Պատվիրատու) կողմից կազմակերպված` ԵԱ-ԷԱՃԱՊՁԲ-26/11*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«ԵՐԵՎԱՆԻ ԱՎՏՈԲՈՒՍ»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Ցետանային թիվը 51-ից ոչ պակաս, ցետանային ցուցիչը-46-ից ոչ պակաս, խտությունը 15 0 C ջերմաստիճանում 820-ից մինչև 845 կգ/մ3, ծծմբի պարունակությունը 350 մգ/կգ-ից ոչ ավելի, բռնկման ջերմաստիճանը 55 0C -ից ոչ ցածր, ածխածնի մնացորդը 10% նստվածքում 0,3%-ից ոչ ավելի, մածուցիկոիթյունը 40 0C -ում 2,0-ից մինչև 4,5 մմ2 /վ, պղտորման ջերմաստիճանը 0 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«Երևանի ավտոբուս» ՓԲԸ-ի մատակարարումն իրականացվում է բաքային եղանակով: «Երևանի ավտոբուս» ՓԲԸ-ի համար պահանջվող վառելիքի մատակարարումը՝ ըստ Գնորդի կողմից նախապես Վաճառողի պաշտոնական էլ. փոստին կամ այլ կապի միջոցով ներկայացված հաստատված պատվեր-առաջադրանքի հիման վրա, որում հստակ կնշվի ապրանքի մատակարարման օրերը, հասցեները և քանակները: Ապրանքի մատակարարումը պետք է իրականացվի նշված 2 հասցեներում միաժամանակ տարբեր 2 մեքենաներով մինչև առավոտյան ժամը 11:00-ն:
Մատակարարումը պետք է իրականացվի առնվազն 2020թ. արտադրության՝ 20 հազար և ավել լիտր տարողությամբ մեքենաներով: Մեքենայի վրա գործարանային պետք է առկա լինի պոմպ (насос), որը հնարավորություն է տալիս վառելիքը մեքենայի տարայից դուրս հանելու և ներս քաշելու:
Պատվիրատուի կողմից ներկայացված քանակները համարվում են առավելագույն և այն կարող է նվազեցվել վերջիններիս կողմից: Մինչև պայմանագրի կատարման ավարտը պահանջ չներկայացվելու դեպքում չկատարված գումարի չափով պայմանագիրը լուծվում է, առանց որևէ իրավական պարտավորության: Վճարումը կատարվում է փաստացի մատակարարված ապրանքի մասով: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Շիրակի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պայմանագիրը/համաձայնագիրը ուժի մեջ մտնելուց հետո 1 տարի ժամկետով, յուրաքանչյուր անգամ ըստ Պատվիրատուի պահանջի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իսկ մինչև պայմանագրի կատարման համար նախատեսված վերջնաժամկետը պահանջ չներկայացվելու դեպքում չմատակարարված քանակության գումարի չափով պայմանագիրը լուծվելու է, առանց որևէ իրավական պարտավորության: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