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ԻՀԱԿ-ԷԱՃԱՊՁԲ-26/44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ԵՎ ԲՆԱ ՁԵՌՔԲԵՐՈՒՄ 26/44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055290028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ihak.gnumner@gmail.com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ԻՀԱԿ-ԷԱՃԱՊՁԲ-26/44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ԵՎ ԲՆԱ ՁԵՌՔԲԵՐՈՒՄ 26/44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ԵՎ ԲՆԱ ՁԵՌՔԲԵՐՈՒՄ 26/44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ԻՀԱԿ-ԷԱՃԱՊՁԲ-26/44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ihak.gnumner@gmail.com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ԵՎ ԲՆԱ ՁԵՌՔԲԵՐՈՒՄ 26/44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ներարկում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օշարակ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դեքսամետազոն ակնային/ականջի դեղակախույթ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Տոբրադեքս  կամ համարժեք աչքի կաթ 0.3%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սուլֆացետամիդ /ալբուցիդ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ներարկման լծթ.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մանիպուլիացիոն թախտերի, սոնոգրաֆիկ թախտի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ինտերֆերոի արտազատման թեստ QuantiFeron-TB Gold Plus ELISA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Դեզիբոքսի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կոնտուրներ մանկական HAMILTON  սարքի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ԻՀԱԿ-ԷԱՃԱՊՁԲ-26/44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ԻՀԱԿ-ԷԱՃԱՊՁԲ-26/44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«ԻՀԱԿ-ԷԱՃԱՊՁԲ-26/44»*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«ԻՀԱԿ-ԷԱՃԱՊՁԲ-26/44»*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ներարկում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օշարակ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դեքսամետազոն ակնային/ականջի դեղակախույթ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Տոբրադեքս  կամ համարժեք աչքի կաթ 0.3%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սուլֆացետամիդ /ալբուցիդ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 Խտանյութ      /Ստերիանոս   կամ  համարժեք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ներարկման լծթ.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մանիպուլիացիոն թախտերի, սոնոգրաֆիկ թախտի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ինտերֆերոի արտազատման թեստ QuantiFeron-TB Gold Plus ELISA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Դեզիբոքսի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կոնտուրներ մանկական HAMILTON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