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2026.03.03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0046321F">
        <w:rPr>
          <w:rFonts w:ascii="Calibri" w:hAnsi="Calibri"/>
          <w:b/>
          <w:i w:val="0"/>
          <w:sz w:val="22"/>
          <w:szCs w:val="22"/>
          <w:lang w:val="hy-AM"/>
        </w:rPr>
        <w:t xml:space="preserve"> </w:t>
      </w:r>
      <w:r w:rsidR="0046321F" w:rsidRPr="0046321F">
        <w:rPr>
          <w:rFonts w:ascii="Calibri" w:hAnsi="Calibri"/>
          <w:b/>
          <w:i w:val="0"/>
          <w:sz w:val="22"/>
          <w:szCs w:val="22"/>
          <w:lang w:val="hy-AM"/>
        </w:rPr>
        <w:t>ԿԲԱԿ-ԷԱՃԾՁԲ-26/2</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46321F" w:rsidRDefault="000C3874" w:rsidP="000C3874">
      <w:pPr>
        <w:pStyle w:val="BodyTextIndent"/>
        <w:widowControl w:val="0"/>
        <w:spacing w:line="240" w:lineRule="auto"/>
        <w:ind w:firstLine="0"/>
        <w:rPr>
          <w:rFonts w:ascii="Calibri" w:hAnsi="Calibri"/>
          <w:i w:val="0"/>
          <w:color w:val="000000" w:themeColor="text1"/>
          <w:sz w:val="22"/>
          <w:szCs w:val="22"/>
          <w:lang w:val="af-ZA"/>
        </w:rPr>
      </w:pPr>
      <w:r w:rsidRPr="0046321F">
        <w:rPr>
          <w:rFonts w:ascii="Calibri" w:hAnsi="Calibri"/>
          <w:i w:val="0"/>
          <w:sz w:val="22"/>
          <w:szCs w:val="22"/>
          <w:lang w:val="af-ZA"/>
        </w:rPr>
        <w:t>Заказчик</w:t>
      </w:r>
      <w:r w:rsidRPr="00DD1FC5">
        <w:rPr>
          <w:rFonts w:ascii="Calibri" w:hAnsi="Calibri" w:cs="Calibri"/>
          <w:i w:val="0"/>
          <w:sz w:val="22"/>
          <w:szCs w:val="22"/>
          <w:lang w:val="af-ZA"/>
        </w:rPr>
        <w:t>МЗ РА ЗАО НАЦИОНАЛЬНЫЙ ЦЕНТР ЛЕЧЕНИЯ ЗАВИСИМОСТЕЙ</w:t>
      </w:r>
      <w:r w:rsidRPr="0046321F">
        <w:rPr>
          <w:rFonts w:ascii="Calibri" w:hAnsi="Calibri"/>
          <w:i w:val="0"/>
          <w:sz w:val="22"/>
          <w:szCs w:val="22"/>
          <w:lang w:val="af-ZA"/>
        </w:rPr>
        <w:t xml:space="preserve">, находящийсяпоадресу: </w:t>
      </w:r>
      <w:r w:rsidRPr="00DD1FC5">
        <w:rPr>
          <w:rFonts w:ascii="Calibri" w:hAnsi="Calibri" w:cs="Calibri"/>
          <w:i w:val="0"/>
          <w:sz w:val="22"/>
          <w:szCs w:val="22"/>
          <w:lang w:val="af-ZA"/>
        </w:rPr>
        <w:t>Г. Ереван, 2-й переулок Ачаряна 2</w:t>
      </w:r>
      <w:r w:rsidRPr="0046321F">
        <w:rPr>
          <w:rFonts w:ascii="Calibri" w:hAnsi="Calibri"/>
          <w:i w:val="0"/>
          <w:sz w:val="22"/>
          <w:szCs w:val="22"/>
          <w:lang w:val="af-ZA"/>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Для нужд Национального центра лечения зависимостей ЗАО Министерства здравоохранения РА объявлен электронный аукцион по закупке услуг по приготовлению и доставке пищи</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11:00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10</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11:00</w:t>
      </w:r>
      <w:r w:rsidRPr="00DD1FC5">
        <w:rPr>
          <w:rFonts w:ascii="Calibri" w:hAnsi="Calibri"/>
          <w:i w:val="0"/>
          <w:sz w:val="22"/>
          <w:szCs w:val="22"/>
        </w:rPr>
        <w:t xml:space="preserve"> часов на </w:t>
      </w:r>
      <w:r w:rsidRPr="00DD1FC5">
        <w:rPr>
          <w:rFonts w:ascii="Calibri" w:hAnsi="Calibri" w:cs="Calibri"/>
          <w:i w:val="0"/>
          <w:sz w:val="22"/>
          <w:szCs w:val="22"/>
          <w:lang w:val="af-ZA"/>
        </w:rPr>
        <w:t>10</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Сирануш Вопян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ncat.gnumner@gmail.com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012272727 (105, 107, 109 ներքին)</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МЗ РА ЗАО НАЦИОНАЛЬНЫЙ ЦЕНТР ЛЕЧЕНИЯ ЗАВИСИМОСТЕЙ</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46321F" w:rsidRDefault="0046321F" w:rsidP="003537A7">
      <w:pPr>
        <w:widowControl w:val="0"/>
        <w:spacing w:line="240" w:lineRule="auto"/>
        <w:jc w:val="right"/>
        <w:rPr>
          <w:rFonts w:ascii="Calibri" w:hAnsi="Calibri"/>
        </w:rPr>
      </w:pPr>
      <w:r w:rsidRPr="00DD1FC5">
        <w:rPr>
          <w:rFonts w:ascii="Calibri" w:hAnsi="Calibri"/>
          <w:lang w:val="ru-RU"/>
        </w:rPr>
        <w:t>П</w:t>
      </w:r>
      <w:r w:rsidR="008552E6" w:rsidRPr="00DD1FC5">
        <w:rPr>
          <w:rFonts w:ascii="Calibri" w:hAnsi="Calibri"/>
          <w:lang w:val="ru-RU"/>
        </w:rPr>
        <w:t>од</w:t>
      </w:r>
      <w:r>
        <w:rPr>
          <w:rFonts w:ascii="Calibri" w:hAnsi="Calibri"/>
          <w:lang w:val="hy-AM"/>
        </w:rPr>
        <w:t xml:space="preserve"> </w:t>
      </w:r>
      <w:r w:rsidR="008552E6" w:rsidRPr="00DD1FC5">
        <w:rPr>
          <w:rFonts w:ascii="Calibri" w:hAnsi="Calibri"/>
          <w:lang w:val="ru-RU"/>
        </w:rPr>
        <w:t>кодом</w:t>
      </w:r>
      <w:r>
        <w:rPr>
          <w:rFonts w:ascii="Calibri" w:hAnsi="Calibri"/>
          <w:lang w:val="hy-AM"/>
        </w:rPr>
        <w:t xml:space="preserve"> </w:t>
      </w:r>
      <w:r w:rsidR="008552E6" w:rsidRPr="00DD1FC5">
        <w:rPr>
          <w:rFonts w:ascii="Calibri" w:hAnsi="Calibri" w:cstheme="minorHAnsi"/>
          <w:u w:val="single"/>
          <w:lang w:val="af-ZA"/>
        </w:rPr>
        <w:t>ԿԲԱԿ-ԷԱՃԾՁԲ-26/2</w:t>
      </w:r>
      <w:r w:rsidR="008552E6" w:rsidRPr="0046321F">
        <w:rPr>
          <w:rFonts w:ascii="Calibri" w:hAnsi="Calibri" w:cs="Times Armenian"/>
        </w:rPr>
        <w:br/>
      </w:r>
      <w:r w:rsidR="008552E6" w:rsidRPr="00DD1FC5">
        <w:rPr>
          <w:rFonts w:ascii="Calibri" w:hAnsi="Calibri" w:cstheme="minorHAnsi"/>
          <w:lang w:val="af-ZA"/>
        </w:rPr>
        <w:t>2026.03.03 </w:t>
      </w:r>
      <w:r w:rsidR="008552E6" w:rsidRPr="00DD1FC5">
        <w:rPr>
          <w:rFonts w:ascii="Calibri" w:hAnsi="Calibri" w:cs="Calibri"/>
          <w:lang w:val="af-ZA"/>
        </w:rPr>
        <w:t xml:space="preserve">N </w:t>
      </w:r>
      <w:r w:rsidR="008552E6" w:rsidRPr="00DD1FC5">
        <w:rPr>
          <w:rFonts w:ascii="Calibri" w:hAnsi="Calibri" w:cstheme="minorHAnsi"/>
          <w:lang w:val="af-ZA"/>
        </w:rPr>
        <w:t>1</w:t>
      </w:r>
    </w:p>
    <w:p w:rsidR="003537A7" w:rsidRPr="0046321F" w:rsidRDefault="003537A7" w:rsidP="003537A7">
      <w:pPr>
        <w:widowControl w:val="0"/>
        <w:spacing w:line="240" w:lineRule="auto"/>
        <w:jc w:val="right"/>
        <w:rPr>
          <w:rFonts w:ascii="Calibri" w:hAnsi="Calibri"/>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МЗ РА ЗАО НАЦИОНАЛЬНЫЙ ЦЕНТР ЛЕЧЕНИЯ ЗАВИСИМОСТЕЙ</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МЗ РА ЗАО НАЦИОНАЛЬНЫЙ ЦЕНТР ЛЕЧЕНИЯ ЗАВИСИМОСТЕЙ</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Для нужд Национального центра лечения зависимостей ЗАО Министерства здравоохранения РА объявлен электронный аукцион по закупке услуг по приготовлению и доставке пищи</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1"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Для нужд Национального центра лечения зависимостей ЗАО Министерства здравоохранения РА объявлен электронный аукцион по закупке услуг по приготовлению и доставке пищи</w:t>
      </w:r>
      <w:r w:rsidRPr="00DD1FC5">
        <w:rPr>
          <w:rFonts w:ascii="Calibri" w:hAnsi="Calibri"/>
          <w:b/>
          <w:lang w:val="ru-RU"/>
        </w:rPr>
        <w:t xml:space="preserve"> ДЛЯ НУЖД </w:t>
      </w:r>
      <w:r w:rsidRPr="00DD1FC5">
        <w:rPr>
          <w:rFonts w:ascii="Calibri" w:hAnsi="Calibri"/>
          <w:b/>
          <w:u w:val="single"/>
          <w:lang w:val="ru-RU"/>
        </w:rPr>
        <w:t>МЗ РА ЗАО НАЦИОНАЛЬНЫЙ ЦЕНТР ЛЕЧЕНИЯ ЗАВИСИМОСТЕЙ</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ԿԲԱԿ-ԷԱՃԾՁԲ-26/2</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ncat.gnumner@gmail.com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Для нужд Национального центра лечения зависимостей ЗАО Министерства здравоохранения РА объявлен электронный аукцион по закупке услуг по приготовлению и доставке пищи</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11:00</w:t>
      </w:r>
      <w:r w:rsidRPr="00DD1FC5">
        <w:rPr>
          <w:rFonts w:ascii="Calibri" w:hAnsi="Calibri"/>
          <w:lang w:val="ru-RU"/>
        </w:rPr>
        <w:t>" часов "</w:t>
      </w:r>
      <w:r w:rsidR="00B40D86"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376.88</w:t>
      </w:r>
      <w:r w:rsidRPr="00DD1FC5">
        <w:rPr>
          <w:rFonts w:ascii="Calibri" w:hAnsi="Calibri"/>
          <w:szCs w:val="22"/>
        </w:rPr>
        <w:t xml:space="preserve"> драмом, российский рубль </w:t>
      </w:r>
      <w:r w:rsidR="009341B3" w:rsidRPr="009341B3">
        <w:rPr>
          <w:rFonts w:ascii="Calibri" w:hAnsi="Calibri"/>
          <w:lang w:val="hy-AM"/>
        </w:rPr>
        <w:t>4.8762</w:t>
      </w:r>
      <w:r w:rsidRPr="00DD1FC5">
        <w:rPr>
          <w:rFonts w:ascii="Calibri" w:hAnsi="Calibri"/>
          <w:szCs w:val="22"/>
        </w:rPr>
        <w:t xml:space="preserve"> драмом, евро</w:t>
      </w:r>
      <w:r w:rsidR="00405759" w:rsidRPr="00405759">
        <w:rPr>
          <w:rFonts w:ascii="Calibri" w:hAnsi="Calibri"/>
          <w:lang w:val="hy-AM"/>
        </w:rPr>
        <w:t>442.38</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2026.03.16.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 xml:space="preserve">Если </w:t>
      </w:r>
      <w:r w:rsidR="0051218A" w:rsidRPr="0051218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9354A8">
        <w:rPr>
          <w:rFonts w:ascii="Calibri" w:hAnsi="Calibri" w:cs="Arial"/>
          <w:iCs/>
          <w:color w:val="000000" w:themeColor="text1"/>
          <w:lang w:val="ru-RU"/>
        </w:rPr>
        <w:t>.</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 xml:space="preserve">До истечения срока, предусмотренного пунктом 9.3 части 1 настоящего Приглашения, с </w:t>
      </w:r>
      <w:r w:rsidRPr="009354A8">
        <w:rPr>
          <w:rFonts w:ascii="Calibri" w:eastAsia="Times New Roman" w:hAnsi="Calibri" w:cs="Sylfaen"/>
          <w:color w:val="000000" w:themeColor="text1"/>
          <w:lang w:val="ru-RU" w:eastAsia="ru-RU" w:bidi="ru-RU"/>
        </w:rPr>
        <w:lastRenderedPageBreak/>
        <w:t>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46321F" w:rsidRPr="0046321F">
        <w:rPr>
          <w:rFonts w:ascii="Calibri" w:hAnsi="Calibri" w:cstheme="minorHAnsi"/>
          <w:lang w:val="ru-RU"/>
        </w:rPr>
        <w:t>10</w:t>
      </w:r>
      <w:r w:rsidR="009354A8" w:rsidRPr="009354A8">
        <w:rPr>
          <w:rFonts w:ascii="Calibri" w:hAnsi="Calibri" w:cstheme="minorHAnsi"/>
          <w:lang w:val="ru-RU"/>
        </w:rPr>
        <w:t xml:space="preserve">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w:t>
      </w:r>
      <w:r w:rsidRPr="00F655D6">
        <w:rPr>
          <w:rFonts w:ascii="Calibri" w:hAnsi="Calibri"/>
          <w:color w:val="000000" w:themeColor="text1"/>
          <w:lang w:val="ru-RU"/>
        </w:rPr>
        <w:lastRenderedPageBreak/>
        <w:t>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ԿԲԱԿ-ԷԱՃԾՁԲ-26/2</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46321F" w:rsidRDefault="000F7CEF" w:rsidP="000F7CEF">
      <w:pPr>
        <w:spacing w:after="0"/>
        <w:rPr>
          <w:rFonts w:ascii="Calibri" w:hAnsi="Calibri" w:cstheme="minorHAnsi"/>
        </w:rPr>
      </w:pPr>
      <w:r>
        <w:rPr>
          <w:rFonts w:ascii="Calibri" w:hAnsi="Calibri" w:cstheme="minorHAnsi"/>
          <w:lang w:val="af-ZA"/>
        </w:rPr>
        <w:t>МЗ РА ЗАО НАЦИОНАЛЬНЫЙ ЦЕНТР ЛЕЧЕНИЯ ЗАВИСИМОСТЕЙ</w:t>
      </w:r>
      <w:r w:rsidRPr="0046321F">
        <w:rPr>
          <w:rFonts w:ascii="Calibri" w:hAnsi="Calibri" w:cstheme="minorHAnsi"/>
        </w:rPr>
        <w:t xml:space="preserve"> </w:t>
      </w:r>
      <w:r>
        <w:rPr>
          <w:rFonts w:ascii="Calibri" w:hAnsi="Calibri" w:cstheme="minorHAnsi"/>
          <w:lang w:val="ru-RU"/>
        </w:rPr>
        <w:t>под</w:t>
      </w:r>
      <w:r w:rsidRPr="0046321F">
        <w:rPr>
          <w:rFonts w:ascii="Calibri" w:hAnsi="Calibri" w:cstheme="minorHAnsi"/>
        </w:rPr>
        <w:t xml:space="preserve"> </w:t>
      </w:r>
      <w:r>
        <w:rPr>
          <w:rFonts w:ascii="Calibri" w:hAnsi="Calibri" w:cstheme="minorHAnsi"/>
          <w:lang w:val="ru-RU"/>
        </w:rPr>
        <w:t>кодом</w:t>
      </w:r>
      <w:r w:rsidR="0046321F">
        <w:rPr>
          <w:rFonts w:ascii="Calibri" w:hAnsi="Calibri" w:cstheme="minorHAnsi"/>
          <w:lang w:val="hy-AM"/>
        </w:rPr>
        <w:t xml:space="preserve"> </w:t>
      </w:r>
      <w:r w:rsidR="0046321F" w:rsidRPr="0046321F">
        <w:rPr>
          <w:rFonts w:ascii="Calibri" w:hAnsi="Calibri" w:cstheme="minorHAnsi"/>
          <w:lang w:val="af-ZA"/>
        </w:rPr>
        <w:t>ԿԲԱԿ-ԷԱՃԾՁԲ-26/2</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46321F" w:rsidRPr="0046321F">
        <w:rPr>
          <w:rFonts w:cstheme="minorHAnsi"/>
          <w:color w:val="000000" w:themeColor="text1"/>
          <w:lang w:val="hy-AM"/>
        </w:rPr>
        <w:t>ԿԲԱԿ-ԷԱՃԾՁԲ-26/2</w:t>
      </w:r>
      <w:r w:rsidR="0046321F">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46321F"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46321F"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46321F"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'ԿԲԱԿ-ԷԱՃԾՁԲ-26/2'</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ԿԲԱԿ-ԷԱՃԾՁԲ-26/2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МЗ РА ЗАО НАЦИОНАЛЬНЫЙ ЦЕНТР ЛЕЧЕНИЯ ЗАВИСИМОСТЕЙ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"ԿԲԱԿ-ԷԱՃԾՁԲ-26/2"*</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МЗ РА ЗАО НАЦИОНАЛЬНЫЙ ЦЕНТР ЛЕЧЕНИЯ ЗАВИСИМОСТЕЙ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ԿԲԱԿ-ԷԱՃԾՁԲ-26/2</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ԿԲԱԿ-ԷԱՃԾՁԲ-26/2</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ԿԲԱԿ-ԷԱՃԾՁԲ-26/2</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__</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услуги по приготовлению и доставке пищи обязан обеспечить пациентов ЗАО «Национальный центр лечения зависимостей» Министерства здравоохранения РА трёхразовым питанием ежедневно.
Меню должно согласовываться с Заказчиком еженедельно, предоставляя соответствующую форму распределения питания на 7 дней следующей недели каждый пятничный день по электронной почте: anahitharutyunovna@gmail.com.
Ежедневная поставка необходимых пищевых пакетов (завтрак, обед, ужин) осуществляется в соответствии с количеством пациентов, указанным специалистом ЗАО «Национальный центр лечения зависимостей».
Среднесуточные нормы питания должны соответствовать нормам, утверждённым постановлением Правительства РА от 21 октября 2021 г. № 1724-Н, и обеспечивать основные питательные вещества и энергетическую ценность продуктов.
Пища должна готовиться, маркироваться и поставляться в соответствии с требованиями Закона РА «О безопасности пищевых продуктов» (ст. 8, ст. 9 ч.1, ст. 13), техническим регламентом Таможенного союза (решение Комиссии ТС от 09.12.2011 № 880) и постановлением Правительства РА от 20.01.2011 № 34-Н.
Персонал, осуществляющий приготовление и доставку пищи, обязан проходить обязательные предварительные и периодические медицинские осмотры согласно постановлению Правительства РА от 27.03.2003 № 347-Н. Каждый сотрудник, контактирующий с пищей, должен иметь заполненную санитарную медицинскую книжку.
• 	Время доставки завтрака: 08:00–08:30
• 	Время доставки обеда: 13:30–14:00
• 	Время доставки ужина: 18:30–19:00
Каждая единица питания должна быть упакована в отдельные пакеты и контейнеры, соответствующие требованиям Закона РА «О безопасности пищевых продуктов» и техническим регламентам Таможенного союза (решение № 769 от 16.08.2011 и решение № 881 от 08.12.2011).
На упаковке должно быть указано:
• 	общий вес пакета (включая тару),
• 	вес каждого продукта,
• 	дата приготовления,
• 	максимальный срок хранения,
• 	данные, предусмотренные ст. 9 Закона РА «О безопасности пищевых продуктов» и техническим регламентом ТС (решение № 881).
Организация-поставщик обязана представить Заказчику декларацию (сертификат) соответствия, выданную уполномоченным органом, согласно ст. 15 Закона РА «О безопасности пищевых продуктов» и ст. 23 технического регламента ТС (решение № 880).
Количество пациентов может варьироваться, максимальное количество — до 60 человек в день.
Питание должно поставляться ежедневно, включая праздничные и выходные дни.
Стоимость услуги питания составляет до 2100 драмов РА в день на одного пациента (включая завтрак, обед, ужин).
При каждой поставке необходимо предоставлять дополнительный образец пищи для возможного отбора проб.
Оплата услуг производится по фактическому количеству поставок.
Состав пакетов питания (примерное меню):
Завтрак:
• 	Хлеб
• 	Сахар / варенье / джем / мёд / халва / кондитерские изделия
• 	Масло
• 	Сыр
• 	Чай
• 	Молоко, какао
• 	Яйцо
• 	Творог
• 	Сметана
• 	Йогурт или кефир
• 	Каши (гречневая, овсяная, пшённая, манная и др.)
• 	Фрукты по сезону
Обед:
• 	Хлеб
• 	Суп (с мясом — курица или говядина без костей и сухожилий, крупы, макароны, бобовые, овощи)
• 	Плов (из круп, макарон, бобовых, овощей)
• 	Овощи (свежие или в виде салатов)
Ужин:
• 	Хлеб
• 	Плов (из круп, макарон, бобовых, овощей)
• 	Мясо (курица, говядина или рыба — цельным куском, без костей и сухожилий, кроме рыбной продукции)
• 	Овощи (свежие или в виде салатов)
Требования к разнообразию питания:
• 	Завтрак: минимум один гарнир, молочные продукты 4 раза в неделю.
• 	Обед: один вид супа, один гарнир, один салат.
• 	Ужин: минимум два гарнира, один вид рыбы (раз в неделю, кроме скумбрии, сардины, карася, толстолобика; в остальные дни — мясо).
Исполнитель обязан ежедневно предоставлять дополнительно фрукты (не менее 150 г на пациента) и компот из свежих или сухофруктов (не менее 200 г).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2-օй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46321F"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46321F"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760" w:rsidRDefault="00744760" w:rsidP="00A77E2A">
      <w:pPr>
        <w:spacing w:after="0" w:line="240" w:lineRule="auto"/>
      </w:pPr>
      <w:r>
        <w:separator/>
      </w:r>
    </w:p>
  </w:endnote>
  <w:endnote w:type="continuationSeparator" w:id="0">
    <w:p w:rsidR="00744760" w:rsidRDefault="00744760"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760" w:rsidRDefault="00744760" w:rsidP="00A77E2A">
      <w:pPr>
        <w:spacing w:after="0" w:line="240" w:lineRule="auto"/>
      </w:pPr>
      <w:r>
        <w:separator/>
      </w:r>
    </w:p>
  </w:footnote>
  <w:footnote w:type="continuationSeparator" w:id="0">
    <w:p w:rsidR="00744760" w:rsidRDefault="00744760"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51218A" w:rsidRPr="0051218A" w:rsidRDefault="00064D25" w:rsidP="0051218A">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w:t>
      </w:r>
      <w:r w:rsidR="0051218A" w:rsidRPr="0051218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064D25" w:rsidRPr="005B4EA7" w:rsidRDefault="0051218A" w:rsidP="0051218A">
      <w:pPr>
        <w:pStyle w:val="FootnoteText"/>
        <w:jc w:val="both"/>
        <w:rPr>
          <w:rFonts w:ascii="Calibri" w:hAnsi="Calibri"/>
          <w:i/>
          <w:sz w:val="16"/>
          <w:szCs w:val="16"/>
        </w:rPr>
      </w:pPr>
      <w:r w:rsidRPr="0051218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064D25" w:rsidRPr="005B4EA7">
        <w:rPr>
          <w:rFonts w:ascii="Calibri" w:hAnsi="Calibri"/>
          <w:i/>
          <w:sz w:val="16"/>
          <w:szCs w:val="16"/>
        </w:rPr>
        <w:t xml:space="preserve">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6321F"/>
    <w:rsid w:val="00471640"/>
    <w:rsid w:val="00480B63"/>
    <w:rsid w:val="0048276B"/>
    <w:rsid w:val="00482896"/>
    <w:rsid w:val="00490C4D"/>
    <w:rsid w:val="004A3DCB"/>
    <w:rsid w:val="004C17B1"/>
    <w:rsid w:val="004F36CF"/>
    <w:rsid w:val="00503409"/>
    <w:rsid w:val="00510295"/>
    <w:rsid w:val="0051218A"/>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44760"/>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1BFC"/>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61</Pages>
  <Words>16698</Words>
  <Characters>95185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212</cp:revision>
  <dcterms:created xsi:type="dcterms:W3CDTF">2021-01-24T16:16:00Z</dcterms:created>
  <dcterms:modified xsi:type="dcterms:W3CDTF">2025-12-09T08:24:00Z</dcterms:modified>
</cp:coreProperties>
</file>