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891B" w14:textId="2B0B78E5" w:rsidR="00720AD4" w:rsidRPr="00B24614" w:rsidRDefault="00A604DA" w:rsidP="00A604D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24614">
        <w:rPr>
          <w:rFonts w:ascii="GHEA Grapalat" w:hAnsi="GHEA Grapalat"/>
          <w:sz w:val="24"/>
          <w:szCs w:val="24"/>
          <w:lang w:val="hy-AM"/>
        </w:rPr>
        <w:tab/>
        <w:t xml:space="preserve">          </w:t>
      </w: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720AD4" w:rsidRPr="00BF5EBB" w14:paraId="0021B7DC" w14:textId="77777777" w:rsidTr="00B24614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99705" w14:textId="77777777" w:rsidR="00A604DA" w:rsidRPr="00B24614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A355DC" w14:textId="77777777" w:rsidR="00720AD4" w:rsidRPr="00B24614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720AD4" w:rsidRPr="00B24614" w14:paraId="1184D129" w14:textId="77777777" w:rsidTr="00B24614">
        <w:trPr>
          <w:trHeight w:val="33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2BB8" w14:textId="77777777" w:rsidR="00720AD4" w:rsidRPr="00B24614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4FF8C" w14:textId="77777777" w:rsidR="00720AD4" w:rsidRPr="00B24614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6D96" w14:textId="77777777" w:rsidR="00720AD4" w:rsidRPr="00B24614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720AD4" w:rsidRPr="00B24614" w14:paraId="7C8C0EAD" w14:textId="77777777" w:rsidTr="00B24614">
        <w:trPr>
          <w:trHeight w:val="44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D3E0" w14:textId="5486646C" w:rsidR="00720AD4" w:rsidRPr="00B24614" w:rsidRDefault="00B2461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</w:t>
            </w:r>
            <w:r w:rsidR="00720AD4" w:rsidRPr="00B24614">
              <w:rPr>
                <w:rFonts w:ascii="GHEA Grapalat" w:hAnsi="GHEA Grapalat"/>
                <w:sz w:val="20"/>
                <w:szCs w:val="20"/>
                <w:lang w:val="hy-AM"/>
              </w:rPr>
              <w:t>րակավորման ապահովում</w:t>
            </w:r>
            <w:r w:rsidR="00A604DA" w:rsidRPr="00B24614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="00720AD4" w:rsidRPr="00B24614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0B9F" w14:textId="3B65430B" w:rsidR="00720AD4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A508" w14:textId="5F69BFC0" w:rsidR="00720AD4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88679C" w:rsidRPr="00B24614" w14:paraId="7B147205" w14:textId="77777777" w:rsidTr="00B24614">
        <w:trPr>
          <w:trHeight w:val="422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FCD5" w14:textId="5491D256" w:rsidR="0088679C" w:rsidRPr="00B24614" w:rsidRDefault="00B2461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</w:t>
            </w:r>
            <w:r w:rsidR="0088679C" w:rsidRPr="00B24614">
              <w:rPr>
                <w:rFonts w:ascii="GHEA Grapalat" w:hAnsi="GHEA Grapalat"/>
                <w:sz w:val="20"/>
                <w:szCs w:val="20"/>
                <w:lang w:val="hy-AM"/>
              </w:rPr>
              <w:t>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620" w14:textId="36C9C60D" w:rsidR="0088679C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3628" w14:textId="57EFA76C" w:rsidR="0088679C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19257E" w:rsidRPr="00B24614" w14:paraId="4C776577" w14:textId="77777777" w:rsidTr="00B24614">
        <w:trPr>
          <w:trHeight w:val="422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8357" w14:textId="313D2E23" w:rsidR="0019257E" w:rsidRPr="00B24614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Հայտի ապահովում՝ Հավելված 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7042" w14:textId="5719E883" w:rsidR="0019257E" w:rsidRPr="00B24614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5624" w14:textId="17F9D471" w:rsidR="0019257E" w:rsidRPr="00B24614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</w:tbl>
    <w:p w14:paraId="5298AAE3" w14:textId="77777777" w:rsidR="00D40D19" w:rsidRPr="00B24614" w:rsidRDefault="00D40D19" w:rsidP="00B24614">
      <w:pPr>
        <w:pStyle w:val="BodyTextIndent3"/>
        <w:spacing w:after="0" w:line="240" w:lineRule="auto"/>
        <w:jc w:val="right"/>
        <w:rPr>
          <w:rStyle w:val="Strong"/>
          <w:rFonts w:ascii="GHEA Grapalat" w:hAnsi="GHEA Grapalat" w:cs="Calibri"/>
          <w:sz w:val="20"/>
          <w:szCs w:val="20"/>
          <w:lang w:val="hy-AM"/>
        </w:rPr>
      </w:pPr>
    </w:p>
    <w:p w14:paraId="252F899E" w14:textId="5103173F" w:rsidR="00A93C00" w:rsidRPr="00B24614" w:rsidRDefault="00A93C00" w:rsidP="00F852BC">
      <w:pPr>
        <w:pStyle w:val="BodyTextIndent3"/>
        <w:spacing w:after="0" w:line="240" w:lineRule="auto"/>
        <w:ind w:left="0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Հավելված 2</w:t>
      </w:r>
    </w:p>
    <w:p w14:paraId="2BBF3071" w14:textId="6B717755" w:rsidR="00A93C00" w:rsidRPr="00B24614" w:rsidRDefault="00A93C00" w:rsidP="00F852BC">
      <w:pPr>
        <w:suppressAutoHyphens w:val="0"/>
        <w:spacing w:after="0" w:line="240" w:lineRule="auto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«ԵՔ-ԷԱՃԱՊՁԲ-</w:t>
      </w:r>
      <w:r w:rsidR="00DF652F"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26/</w:t>
      </w:r>
      <w:r w:rsidR="00BF5EBB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74</w:t>
      </w: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»* ծածկագրով</w:t>
      </w:r>
    </w:p>
    <w:p w14:paraId="60B221CF" w14:textId="77777777" w:rsidR="00A93C00" w:rsidRPr="00B24614" w:rsidRDefault="00A93C00" w:rsidP="00F852BC">
      <w:pPr>
        <w:suppressAutoHyphens w:val="0"/>
        <w:spacing w:after="0" w:line="240" w:lineRule="auto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Էլեկտրոնային աճուրդի հրավերի</w:t>
      </w:r>
    </w:p>
    <w:p w14:paraId="2CC7FC55" w14:textId="77777777" w:rsidR="00A93C00" w:rsidRPr="00B24614" w:rsidRDefault="00A93C00" w:rsidP="00B24614">
      <w:pPr>
        <w:suppressAutoHyphens w:val="0"/>
        <w:spacing w:after="0" w:line="240" w:lineRule="auto"/>
        <w:ind w:firstLine="567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</w:p>
    <w:p w14:paraId="0F282592" w14:textId="77777777" w:rsidR="00A93C00" w:rsidRPr="00B24614" w:rsidRDefault="00A93C00" w:rsidP="00B24614">
      <w:pPr>
        <w:shd w:val="clear" w:color="auto" w:fill="FFFFFF"/>
        <w:suppressAutoHyphens w:val="0"/>
        <w:spacing w:after="0" w:line="240" w:lineRule="auto"/>
        <w:ind w:firstLine="375"/>
        <w:jc w:val="center"/>
        <w:rPr>
          <w:rFonts w:ascii="GHEA Grapalat" w:eastAsia="Times New Roman" w:hAnsi="GHEA Grapalat" w:cs="Calibri"/>
          <w:b/>
          <w:bCs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bCs/>
          <w:color w:val="000000"/>
          <w:sz w:val="20"/>
          <w:szCs w:val="20"/>
          <w:lang w:val="hy-AM"/>
        </w:rPr>
        <w:t>ԵՐԱՇԽԻՔ N __________</w:t>
      </w:r>
    </w:p>
    <w:p w14:paraId="1235F99B" w14:textId="77777777" w:rsidR="00A93C00" w:rsidRPr="00B24614" w:rsidRDefault="00A93C00" w:rsidP="00B24614">
      <w:pPr>
        <w:shd w:val="clear" w:color="auto" w:fill="FFFFFF"/>
        <w:suppressAutoHyphens w:val="0"/>
        <w:spacing w:after="0" w:line="240" w:lineRule="auto"/>
        <w:ind w:firstLine="375"/>
        <w:rPr>
          <w:rFonts w:ascii="GHEA Grapalat" w:eastAsia="Times New Roman" w:hAnsi="GHEA Grapalat" w:cs="Calibri"/>
          <w:b/>
          <w:bCs/>
          <w:color w:val="auto"/>
          <w:sz w:val="20"/>
          <w:szCs w:val="20"/>
          <w:lang w:val="hy-AM"/>
        </w:rPr>
      </w:pPr>
    </w:p>
    <w:p w14:paraId="3BB55F30" w14:textId="6C0571BE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auto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1.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14:paraId="381190E6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</w:p>
    <w:p w14:paraId="14F0A6F1" w14:textId="640BCC42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(այսուհետ՝ բենեֆիցիար) կողմից ԵՔ-ԷԱՃԱՊՁԲ-</w:t>
      </w:r>
      <w:r w:rsidR="00DF652F"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26/</w:t>
      </w:r>
      <w:r w:rsidR="00BF5EBB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74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ծածկագրով կազմակերպված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</w:p>
    <w:p w14:paraId="6F4127CA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31A07216" w14:textId="4366559E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                                          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>մասնակցի անվանումը</w:t>
      </w:r>
    </w:p>
    <w:p w14:paraId="7EA28852" w14:textId="77777777" w:rsid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4B58D655" w14:textId="216D715C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2A234CA1" w14:textId="47EF6BFC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ab/>
        <w:t xml:space="preserve">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>երաշխիքը տվող բանկի անվանումը</w:t>
      </w:r>
    </w:p>
    <w:p w14:paraId="273F767C" w14:textId="2C2828AB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________________________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______</w:t>
      </w:r>
    </w:p>
    <w:p w14:paraId="48B13D27" w14:textId="4D0B77AF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>գումարը թվերով և տառերով</w:t>
      </w:r>
    </w:p>
    <w:p w14:paraId="5283CD4B" w14:textId="39190389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 ՀՀ ֆինանսների նախարարության գործառնական վարչություն 900015211429  հաշվեհամարին փոխանցման միջոցով: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                                            </w:t>
      </w:r>
    </w:p>
    <w:p w14:paraId="2567A511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14344975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34F2BD89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5. Երաշխիքը գործում թողարկման պահից և ուժի մեջ է բենեֆիցիարի կողմից________________________ծածկագրով </w:t>
      </w:r>
    </w:p>
    <w:p w14:paraId="5F5DF4CE" w14:textId="0371E4E2" w:rsidR="00A93C00" w:rsidRPr="00B24614" w:rsidRDefault="00B24614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</w:pPr>
      <w:r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</w:t>
      </w:r>
      <w:r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</w:t>
      </w:r>
      <w:r w:rsidR="00A93C00"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ընթացակարգի ծածկագիրը </w:t>
      </w:r>
    </w:p>
    <w:p w14:paraId="328559FB" w14:textId="30134BA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կազմակերպված գնման ընթացակարգին մասնակցելու նպատակով պրինացիպալի կողմից հայտերի ներկայացման վերջնաժամկետը լրանալու օրվանից հաշված </w:t>
      </w:r>
      <w:r w:rsidRPr="00B24614">
        <w:rPr>
          <w:rFonts w:ascii="GHEA Grapalat" w:eastAsia="Times New Roman" w:hAnsi="GHEA Grapalat" w:cs="Calibri"/>
          <w:b/>
          <w:bCs/>
          <w:color w:val="000000"/>
          <w:sz w:val="20"/>
          <w:szCs w:val="20"/>
          <w:lang w:val="hy-AM"/>
        </w:rPr>
        <w:t>մեկ հարյուր քսան աշխատանքային օր</w:t>
      </w: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սույն կետում նշված գնման ընթացակարգի հրավերում նշված՝ գնահատող հանձնաժողովի քարտուղարի`</w:t>
      </w:r>
      <w:r w:rsid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 </w:t>
      </w:r>
      <w:hyperlink r:id="rId6" w:history="1">
        <w:r w:rsidR="00B24614" w:rsidRPr="00431D7A">
          <w:rPr>
            <w:rStyle w:val="Hyperlink"/>
            <w:rFonts w:ascii="GHEA Grapalat" w:eastAsia="Times New Roman" w:hAnsi="GHEA Grapalat" w:cs="Calibri"/>
            <w:sz w:val="20"/>
            <w:szCs w:val="20"/>
            <w:lang w:val="hy-AM"/>
          </w:rPr>
          <w:t>hayk.aghabalyan@yerevan.am</w:t>
        </w:r>
      </w:hyperlink>
      <w:r w:rsid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40D9AF2D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lastRenderedPageBreak/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7A2225A4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0B0AEBAF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3D0049A7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4F166488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91B9F95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23C5D95E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7830B480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7F898C08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</w:p>
    <w:p w14:paraId="5ACE00B9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2BFE8FC0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</w:p>
    <w:p w14:paraId="5FDD8AB8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</w:p>
    <w:p w14:paraId="511FAA1B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46CDB1EA" w14:textId="144D758A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rPr>
          <w:rFonts w:ascii="GHEA Grapalat" w:eastAsia="Times New Roman" w:hAnsi="GHEA Grapalat" w:cs="Calibri"/>
          <w:color w:val="auto"/>
          <w:sz w:val="24"/>
          <w:szCs w:val="24"/>
          <w:vertAlign w:val="superscript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4"/>
          <w:szCs w:val="24"/>
          <w:vertAlign w:val="superscript"/>
          <w:lang w:val="hy-AM"/>
        </w:rPr>
        <w:t xml:space="preserve">                     ամիսը, ամսաթիվը, տարեթիվը</w:t>
      </w:r>
    </w:p>
    <w:p w14:paraId="5C2F2B42" w14:textId="77777777" w:rsidR="00A93C00" w:rsidRPr="00B24614" w:rsidRDefault="00A93C00" w:rsidP="00A93C00">
      <w:pPr>
        <w:suppressAutoHyphens w:val="0"/>
        <w:spacing w:after="0" w:line="240" w:lineRule="auto"/>
        <w:ind w:firstLine="567"/>
        <w:jc w:val="center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</w:p>
    <w:p w14:paraId="189B673C" w14:textId="77777777" w:rsidR="00A93C00" w:rsidRPr="00B24614" w:rsidRDefault="00A93C00" w:rsidP="00A93C00">
      <w:pPr>
        <w:suppressAutoHyphens w:val="0"/>
        <w:spacing w:after="0" w:line="240" w:lineRule="auto"/>
        <w:ind w:firstLine="567"/>
        <w:jc w:val="right"/>
        <w:rPr>
          <w:rFonts w:ascii="GHEA Grapalat" w:eastAsia="Times New Roman" w:hAnsi="GHEA Grapalat" w:cs="Calibri"/>
          <w:color w:val="auto"/>
          <w:sz w:val="20"/>
          <w:szCs w:val="24"/>
          <w:lang w:val="hy-AM"/>
        </w:rPr>
      </w:pPr>
    </w:p>
    <w:p w14:paraId="1CD41DA0" w14:textId="77777777" w:rsidR="00A93C00" w:rsidRPr="00B24614" w:rsidRDefault="00A93C00" w:rsidP="00A93C00">
      <w:pPr>
        <w:suppressAutoHyphens w:val="0"/>
        <w:spacing w:after="0" w:line="240" w:lineRule="auto"/>
        <w:rPr>
          <w:rFonts w:ascii="GHEA Grapalat" w:eastAsia="Times New Roman" w:hAnsi="GHEA Grapalat" w:cs="Times New Roman"/>
          <w:color w:val="auto"/>
          <w:sz w:val="20"/>
          <w:szCs w:val="20"/>
          <w:lang w:val="hy-AM" w:eastAsia="ru-RU"/>
        </w:rPr>
      </w:pPr>
      <w:r w:rsidRPr="00B24614">
        <w:rPr>
          <w:rFonts w:ascii="GHEA Grapalat" w:eastAsia="Times New Roman" w:hAnsi="GHEA Grapalat" w:cs="Calibri"/>
          <w:i/>
          <w:color w:val="auto"/>
          <w:sz w:val="16"/>
          <w:szCs w:val="16"/>
          <w:lang w:val="hy-AM" w:eastAsia="ru-RU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14:paraId="5C008527" w14:textId="2AEB6FDF" w:rsidR="00BD501C" w:rsidRPr="00B24614" w:rsidRDefault="00BD501C" w:rsidP="00A93C0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lang w:val="hy-AM"/>
        </w:rPr>
      </w:pPr>
    </w:p>
    <w:sectPr w:rsidR="00BD501C" w:rsidRPr="00B24614">
      <w:footerReference w:type="first" r:id="rId7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99C33" w14:textId="77777777" w:rsidR="00927D28" w:rsidRDefault="00927D28">
      <w:pPr>
        <w:spacing w:after="0" w:line="240" w:lineRule="auto"/>
      </w:pPr>
      <w:r>
        <w:separator/>
      </w:r>
    </w:p>
  </w:endnote>
  <w:endnote w:type="continuationSeparator" w:id="0">
    <w:p w14:paraId="30BFD6D4" w14:textId="77777777" w:rsidR="00927D28" w:rsidRDefault="0092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760A" w14:textId="6645EE93" w:rsidR="00BD501C" w:rsidRDefault="00BD501C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6C727" w14:textId="77777777" w:rsidR="00927D28" w:rsidRDefault="00927D28">
      <w:pPr>
        <w:spacing w:after="0" w:line="240" w:lineRule="auto"/>
      </w:pPr>
      <w:r>
        <w:separator/>
      </w:r>
    </w:p>
  </w:footnote>
  <w:footnote w:type="continuationSeparator" w:id="0">
    <w:p w14:paraId="53451C17" w14:textId="77777777" w:rsidR="00927D28" w:rsidRDefault="00927D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1C"/>
    <w:rsid w:val="00005403"/>
    <w:rsid w:val="0019257E"/>
    <w:rsid w:val="00272585"/>
    <w:rsid w:val="002A3749"/>
    <w:rsid w:val="003067A9"/>
    <w:rsid w:val="00316086"/>
    <w:rsid w:val="003C7A68"/>
    <w:rsid w:val="003F60F2"/>
    <w:rsid w:val="004D3942"/>
    <w:rsid w:val="0052594D"/>
    <w:rsid w:val="00557A1B"/>
    <w:rsid w:val="00681A38"/>
    <w:rsid w:val="00720AD4"/>
    <w:rsid w:val="008313B4"/>
    <w:rsid w:val="0088679C"/>
    <w:rsid w:val="008B458C"/>
    <w:rsid w:val="008D7DA7"/>
    <w:rsid w:val="00927D28"/>
    <w:rsid w:val="009D546D"/>
    <w:rsid w:val="00A2404A"/>
    <w:rsid w:val="00A604DA"/>
    <w:rsid w:val="00A93C00"/>
    <w:rsid w:val="00B24614"/>
    <w:rsid w:val="00B55A34"/>
    <w:rsid w:val="00B73100"/>
    <w:rsid w:val="00BC611A"/>
    <w:rsid w:val="00BD501C"/>
    <w:rsid w:val="00BF5EBB"/>
    <w:rsid w:val="00C54367"/>
    <w:rsid w:val="00D40D19"/>
    <w:rsid w:val="00D47102"/>
    <w:rsid w:val="00D71609"/>
    <w:rsid w:val="00DE4E4A"/>
    <w:rsid w:val="00DF652F"/>
    <w:rsid w:val="00F8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50263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3C0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3C00"/>
    <w:rPr>
      <w:rFonts w:ascii="Calibri" w:eastAsia="Calibri" w:hAnsi="Calibri"/>
      <w:color w:val="00000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A93C00"/>
    <w:pPr>
      <w:suppressAutoHyphens w:val="0"/>
      <w:spacing w:after="0" w:line="240" w:lineRule="auto"/>
    </w:pPr>
    <w:rPr>
      <w:rFonts w:ascii="Times Armenian" w:eastAsia="Times New Roman" w:hAnsi="Times Armenian" w:cs="Times New Roman"/>
      <w:color w:val="auto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93C0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A93C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Strong">
    <w:name w:val="Strong"/>
    <w:uiPriority w:val="22"/>
    <w:qFormat/>
    <w:rsid w:val="00A93C0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F652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24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yk.aghabalyan@yerevan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https:/mul2-minfin.gov.am/tasks/1014829/oneclick?token=67342e4a219d6afca3ccf9df3b847183</cp:keywords>
  <cp:lastModifiedBy>gnumner 10</cp:lastModifiedBy>
  <cp:revision>12</cp:revision>
  <dcterms:created xsi:type="dcterms:W3CDTF">2025-11-21T12:45:00Z</dcterms:created>
  <dcterms:modified xsi:type="dcterms:W3CDTF">2026-03-03T08:09:00Z</dcterms:modified>
  <dc:language>en-US</dc:language>
</cp:coreProperties>
</file>