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ՀԳԴ-ԷԱՃԱՊՁԲ-26/2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санитарно-гигиенических и моющих средств для нужд прокуратуры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Վիկտորիյա Մաշկովսկայա</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v.mashkovskaya@prosecutor.am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010511879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ՀԳԴ-ԷԱՃԱՊՁԲ-26/2</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санитарно-гигиенических и моющих средств для нужд прокуратуры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санитарно-гигиенических и моющих средств для нужд прокуратуры РА</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ՀԳԴ-ԷԱՃԱՊՁԲ-26/2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v.mashkovskaya@prosecutor.am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санитарно-гигиенических и моющих средств для нужд прокуратуры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полиэтиленовые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для воздух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ՀԳԴ-ԷԱՃԱՊՁԲ-26/2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Предназначены для многоразового использования с подушечками для пальцев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полиэтиленовые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черного цвета, для мусора, 30 литров, в упаковках по 30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мощностью 12 Вт, цоколь: GX-53, напряжение: 220/240 Вт, частота: 50-60 Гц, цветность света: 4000-4200 К, время работы: 30 000 часов, в заводской упаковке.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тонкая панель мощностью 22-24w, встроенный квадрат, материал корпуса металл, материал диспергатора пластик, с щиколоткой, цвет белый, цветной нагреватель 6000-6500К, внешний размер 29.5-30 см, напряжение 220 V, заводская упаковка.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тонкая панель мощностью 22-24w, установка снаружи, квадратный, материал корпуса металл, материал диспергатора пластик, с щиколоткой, цвет белый,  цветной обогреватель 4000-4200К, внешний размер 29.5-30 см, напряжение 220 V, с заводской упаковкой.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сферическая, 15 Вт, цоколь: E-27, напряжение: 220/240 Вт, частота: 50-60 Гц, цветность света: 4000 К, время работы: 30 000 часов, в заводской упаковке.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на 4 места, длиной 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размер листов не менее 9,5 см Х 12,5 см, длина не менее 22 м, состав 100% целлюлоза.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пластиковое, сетчатое, 9 л, предназначено для офисных отходов,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Полотна из трикотажного или тканого хлопка, из микрофибры. Размер: не менее 40х40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не менее 80х100 см из хлопчатобумажной ткани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для воздух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Для освежения запаха закрытого помещения с вакуумным баллоном, свежим цветочным ароматом, аэрозольной упаковкой не менее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светло-желтый или цветной гранулированный порошок для ручной стирки.
Заводская упаковка - тара до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пластиковом контейнере 0,4 или 0,5 литра со спреем (дозатор) с помпой. Мыло на основе 18ПАВ, легких экстрактов различных ологически активных веществ, ароматный, плотность ионов водорода: 7-10 pH, содержание нерастворимых в воде веществ не более 15%, содержание органических веществ и жиров - не более 0,5%., пенообразование не менее 300 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предназначенный для чистки ламината, в емкостях заводской упаковки объемом один литр. Растворить 20-30 мл материала 5 л воды без необходимости дополнительной промывки.
Защита пола от набухания за счет влажной уборки и образования водонепроницаемого слоя.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туалета в пластиковом контейнере, вес- 1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пола в комнате, натуральная, 
вес в сухом виде (350-500) грамм, длиной (85-90) см, ширина (35-40)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календарных дней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календарных дней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полиэтиленовые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для воздух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