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2026.03.03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ԵՔ-ԷԱՃԱՊՁԲ-26/80</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об процедуре  по приобретение товаров для нужд Мэрии г.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Իրինա Եղիազարյան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irina.eghiazaryan@yerevan.am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011-514-001 /394/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ԵՔ-ԷԱՃԱՊՁԲ-26/80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2026.03.03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об процедуре  по приобретение товаров для нужд Мэрии г.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об процедуре  по приобретение товаров для нужд Мэрии г.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ԵՔ-ԷԱՃԱՊՁԲ-26/80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irina.eghiazaryan@yerevan.am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об процедуре  по приобретение товаров для нужд Мэрии г.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շատրվան  ձեռքբերում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376.99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4.8556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436.97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2026.03.18.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ԵՔ-ԷԱՃԱՊՁԲ-26/80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ԵՔ-ԷԱՃԱՊՁԲ-26/80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ԵՔ-ԷԱՃԱՊՁԲ-26/80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ԵՔ-ԷԱՃԱՊՁԲ-26/80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"ԵՔ-ԷԱՃԱՊՁԲ-26/80"*</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"ԵՔ-ԷԱՃԱՊՁԲ-26/80"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ԵՔ-ԷԱՃԱՊՁԲ-26/80*.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ԵՔ-ԷԱՃԱՊՁԲ-26/80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"ԵՔ-ԷԱՃԱՊՁԲ-26/80"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ԵՔ-ԷԱՃԱՊՁԲ-26/80*.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ԵՔ-ԷԱՃԱՊՁԲ-26/80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Клиента, предусмотренные настоящим Соглашением, осуществляются сотрудниками главы Канакер-Зейтунского административного района Еревана в порядке, установленном законодательством Республики Армения.</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ԵՔ-ԷԱՃԱՊՁԲ-26/80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շատրվան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Новое оборудование для реконструкции фонтана в парке Д. Анхагта,
административного района Канакер-Зейтун города Еревана.
В комплект фонтана входят:
Фонтан с 200 струиями высотой не менее 10-12 м, 8 насосами, автоматической системой управления, функцией пения и танцев, системой освещения DMX512 с 200 лампами, изготовлен из нержавеющей стали и водонепроницаем, с комбинированными элементами 12 Вт RGB.
Распылительные форсунки изготовлены из бронзы.
Кабели имеют 5-слойную водонепроницаемую конструкцию со специальным резиновым защитным слоем.
Громкоговорители состоят из 4 штук общей мощностью 800 Вт.
Громкоговорители должны быть защищены сеткой из нержавеющей стали и соответствовать стандарту IP69-K.
Управление фонтаном осуществляется профессиональной компьютерной программой, которая позволяет запрограммировать новые танцы фонтана.
Шкаф управления фонтаном оснащен преобразователем сигнала CAN-control, работающим от сети 380 В 50 Гц.
Насосы должны быть оснащены возможностью приема команд от системы управления, изготовлены из нержавеющей стали марки 304, насосы типа КМ100-65-200 мощностью 16 кВт - 4 шт. и насосы типа КМ80-50-200 мощностью 16 кВт - 4 шт.
 Гарантийный срок составляет 1 год.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ԵՔ-ԷԱՃԱՊՁԲ-26/80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парк Д. Анхагт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 дня вступления в силу договора /соглашения/ в установленном порядке до  21-й календарный день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ԵՔ-ԷԱՃԱՊՁԲ-26/80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ԵՔ-ԷԱՃԱՊՁԲ-26/80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ԵՔ-ԷԱՃԱՊՁԲ-26/80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