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ԲԲԿ-ԷԱՃԱՊՁԲ-26/22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ԲԵՐԴԻ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Բերդ, Ա·Մանուկյան փող·25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«Բերդի բժշկական կենտրոն» ՓԲԸ կարիքների համար ատամնաբուժական նյութերի և պարագաների ձեռքբերում 26/22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094261275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bbk.procurement@yandex.com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ԲԵՐԴԻ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ԲԲԿ-ԷԱՃԱՊՁԲ-26/22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ԲԵՐԴԻ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ԲԵՐԴԻ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«Բերդի բժշկական կենտրոն» ՓԲԸ կարիքների համար ատամնաբուժական նյութերի և պարագաների ձեռքբերում 26/22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ԲԵՐԴԻ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«Բերդի բժշկական կենտրոն» ՓԲԸ կարիքների համար ատամնաբուժական նյութերի և պարագաների ձեռքբերում 26/22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ԲԲԿ-ԷԱՃԱՊՁԲ-26/22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bbk.procurement@yandex.com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«Բերդի բժշկական կենտրոն» ՓԲԸ կարիքների համար ատամնաբուժական նյութերի և պարագաների ձեռքբերում 26/22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Ներծծող թղթե գամիկներ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Բորչիկ գնդաձև (գչիր)  մեխանիկականԲորչիկ գնդաձև (գչիր)  մեխանիկական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ինֆեկցված և դժվար հասանելի խողովակների անտիսեպտիկ մշակման հեղուկ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H ֆայլեր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H ֆայլեր N 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N 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N 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N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պաստառանյութ ֆտոր պարունակող 20գր-ոց իոնոսիլ կամ ֆլյուրոսիլ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Էնդոշարժիչի ֆայլեր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Պիեզո ռիմեր 2-րդ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Պիեզո ռիմեր 3-րդ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Ռաբրդամ 6x6 չափսի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Ֆլոույի մանրահատիկավոր փոշի՝ թույլատրելի երեխաների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կոլագենային առանց անտիբիոտիկի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Ապլիկացիոն անզգայացման գել բենզոկայինի հիմքով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Հակասեպտիկ հեմոստատիկ մածուկ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2026.03.17.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ԲԵՐԴԻ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ԲԲԿ-ԷԱՃԱՊՁԲ-26/22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ԲԲԿ-ԷԱՃԱՊՁԲ-26/22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«ԲԲԿ-ԷԱՃԱՊՁԲ-26/22»*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ԲԵՐԴԻ ԲԺՇԿԱԿԱՆ ԿԵՆՏՐՈՆ ՓԲԸ*  (այսուհետ` Պատվիրատու) կողմից կազմակերպված` ԲԲԿ-ԷԱՃԱՊՁԲ-26/22*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ԲԵՐԴԻ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«ԲԲԿ-ԷԱՃԱՊՁԲ-26/22»*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ԲԵՐԴԻ ԲԺՇԿԱԿԱՆ ԿԵՆՏՐՈՆ ՓԲԸ*  (այսուհետ` Պատվիրատու) կողմից կազմակերպված` ԲԲԿ-ԷԱՃԱՊՁԲ-26/22*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ԲԵՐԴԻ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ԲԵՐԴԻ ԲԺՇԿԱԿԱՆ ԿԵՆՏՐՈՆ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Ներծծող թղթե գամիկներ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գամիկներ,  պատրաստված են  բարձրորակ թղթից` բարձր ներծծող հատկությամբ, նախատեսված  են արմատային խողովակների չորացման համար: Տուփի մեջ 120 հատ տարբեր  չափերի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Բորչիկ գնդաձև (գչիր)  մեխանիկականԲորչիկ գնդաձև (գչիր)  մեխանիկական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Բորչիկ գնդաձև (գչիր)  մեխանիկական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ինֆեկցված և դժվար հասանելի խողովակների անտիսեպտիկ մշակման հեղուկ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ինֆեկցված և դժվար հասանելի խողովակների անտիսեպտիկ մշակման հեղուկ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H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 ֆայլեր :Ձեռքի ատամնաբուժական  էնդոդոնտիկ գործիք՝ աշխատանքային մասի սպիրալաձև  կտրվածքով, ասորտի, չափը՝ 15-40 տրամագ., երկարությունը 31մմ: Հավաքածուի մեջ՝ 6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 ֆայլեր:Ձեռքի ատամնաբուժական  էնդոդոնտիկ գործիք՝ աշխատանքային մասի սպիրալաձև  կտրվածքով, ասորտի, չափը՝ 15-40 տրամագ., երկարությունը 25մմ: Հավաքածուի մեջ՝ 6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 ֆայլեր :Ձեռքի ատամնաբուժական  էնդոդոնտիկ գործիք՝ աշխատանքային մասի սպիրալաձև  կտրվածքով, ասորտի, չափը՝ 15-40 տրամագ., երկարությունը 31մմ: Հավաքածուի մեջ՝ 6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H ֆայլեր N 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 ֆայլեր :Ձեռքի ատամնաբուժական  էնդոդոնտիկ գործիք՝ աշխատանքային մասի սպիրալաձև  կտրվածքով,  չափը՝ 0,8 տրամագ.: Հավաքածուի մեջ՝ 6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N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 ֆայլեր :Ձեռքի ատամնաբուժական  էնդոդոնտիկ գործիք՝ աշխատանքային մասի սպիրալաձև  կտրվածքով,  չափը՝ 0.6 տրամագ.: Հավաքածուի մեջ՝ 6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N 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 ֆայլեր :Ձեռքի ատամնաբուժական  էնդոդոնտիկ գործիք՝ աշխատանքային մասի սպիրալաձև  կտրվածքով,  չափը՝ 0.8 տրամագ.: Հավաքածուի մեջ՝ 6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N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 ֆայլեր :Ձեռքի ատամնաբուժական  էնդոդոնտիկ գործիք՝ աշխատանքային մասի սպիրալաձև  կտրվածքով,  չափը՝ 10 տրամագ.: Հավաքածուի մեջ՝ 6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պաստառանյութ ֆտոր պարունակող 20գր-ոց իոնոսիլ կամ ֆլյուրոսիլ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պաստառանյութ ֆտոր պարունակող 20գր-ոց իոնոսիլ կամ ֆլյուրոսիլ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Էնդոշարժիչի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և ավելի անգամ օգտագործվող, ասորտի N10-N30  տուփի մեջ 6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Պիեզո ռիմեր 2-րդ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Պիեզո ռիմեր 2-րդ համար 
Անկյունային ծայրակալի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Պիեզո ռիմեր 3-րդ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Պիեզո ռիմեր 3-րդ համար 
Անկյունային ծայրակալի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Ռաբրդամ 6x6 չափսի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Ռաբրդամ 6x6 չափսի կանաչ N36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Ֆլոույի մանրահատիկավոր փոշի՝ թույլատրելի երեխաների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Ֆլոույի մանրահատիկավոր փոշի՝ թույլատրելի երեխաների համար 300գր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կոլագենային առանց անտիբիոտիկի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կոլագենային առանց անտիբիոտիկի N30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Ապլիկացիոն անզգայացման գել բենզոկայինի հիմքով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Ապլիկացիոն անզգայացման գել բենզոկայինի հիմքով 20գր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Հակասեպտիկ հեմոստատիկ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Հակասեպտիկ հեմոստատիկ մածուկ ալվոգիլ 10գր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համապատասխան: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