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товаров для нужд Министерства юстиции РА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Агаронян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gnumner@moj.am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010594104, 010593945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ՀՀԱՆ-ԷԱՃԱՊՁԲ-26/14</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товаров для нужд Министерства юстиции РА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товаров для нужд Министерства юстиции РА 2026</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gnumner@moj.am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товаров для нужд Министерства юстиции РА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(туба) для цветного многофункционального копира Konica Minolta bizhub C451, цвета: черный (1 шт.) 15000 страниц формата А4, цвет цвета: желтый (1 шт.), синий (1 шт.), красный 1 (шт.) 10 000 страниц формата А4, в соответствии со стандартами ISO/IEC, без искажений печати (при плотности, заданной заводскими стандартами принтеров Konica Minolta bizhub модели C451) с возможностью печати каждым цветом. Упакованы в герметичную полиэтиленовую пленку, помещены в картонную коробку с заводской запайкой. Дата производства картриджа не ранее 2026 года (дата производства указана на коробке). испытаны на соответствие техническим характеристикам по усмотрению Заказчика. Заказчик имеет право провести проверку картриджа посредством соответствующей экспертизы, установленной законодательством РА. Товар должен быть новый, неиспользованным, поставка товаров, разгрузка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мая 2026 года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