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ԻՀԱԿ-ԷԱՃԱՊՁԲ-26/47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ԱՆ ԻՆՖԵԿՑԻՈՆ ՀԻՎԱՆԴՈՒԹՅՈՒՆՆԵՐԻ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 Մարաշ. Արմենակյան 153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ЗАО "Национальный центр инфекционных заболеваний Министерства здравоохранения РА" приобрести питьевую воду для нужд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Արթուր Աբգարյան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ihak.gnumner@gmail.com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055290028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ԱՆ ԻՆՖԵԿՑԻՈՆ ՀԻՎԱՆԴՈՒԹՅՈՒՆՆԵՐԻ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ԻՀԱԿ-ԷԱՃԱՊՁԲ-26/47</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ԱՆ ԻՆՖԵԿՑԻՈՆ ՀԻՎԱՆԴՈՒԹՅՈՒՆՆԵՐԻ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ԱՆ ԻՆՖԵԿՑԻՈՆ ՀԻՎԱՆԴՈՒԹՅՈՒՆՆԵՐԻ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ЗАО "Национальный центр инфекционных заболеваний Министерства здравоохранения РА" приобрести питьевую воду для нужд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ЗАО "Национальный центр инфекционных заболеваний Министерства здравоохранения РА" приобрести питьевую воду для нужд 2026 года</w:t>
      </w:r>
      <w:r>
        <w:rPr>
          <w:rFonts w:ascii="Calibri" w:hAnsi="Calibri" w:cstheme="minorHAnsi"/>
          <w:b/>
          <w:lang w:val="ru-RU"/>
        </w:rPr>
        <w:t xml:space="preserve">ДЛЯ НУЖД  </w:t>
      </w:r>
      <w:r>
        <w:rPr>
          <w:rFonts w:ascii="Calibri" w:hAnsi="Calibri" w:cstheme="minorHAnsi"/>
          <w:b/>
          <w:sz w:val="24"/>
          <w:szCs w:val="24"/>
          <w:lang w:val="af-ZA"/>
        </w:rPr>
        <w:t>ՀՀ ԱՆ ԻՆՖԵԿՑԻՈՆ ՀԻՎԱՆԴՈՒԹՅՈՒՆՆԵՐԻ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ԻՀԱԿ-ԷԱՃԱՊՁԲ-26/47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ihak.gnumner@gmail.com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ЗАО "Национальный центр инфекционных заболеваний Министерства здравоохранения РА" приобрести питьевую воду для нужд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ԱՆ ԻՆՖԵԿՑԻՈՆ ՀԻՎԱՆԴՈՒԹՅՈՒՆՆԵՐԻ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ԻՀԱԿ-ԷԱՃԱՊՁԲ-26/47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բարձրորակ աղբյուրի ջուր, քլորազտված, ակտիվացված ածուխի ֆիլտրով, շշալցումից առաջ մանրէազերծված ուլտրամանուշակագույն ֆիլտրով, շշալցված 19 լիտր տարողությամբ, այդ նպատակի համար նախատեսված պոլիմերային շշերում։ Անվտանգությունը և մակնշումը` ըստ ՀՀ առողջապահության նախարարի «Պարենային հումքի և սննդամթերքի անվտանգությանը և սննդային արժեքին ներկայացվող հիգիենիկ պահանջներ» N 2-III-4.9-01-2010 նորմատիվները հաստատելու մասին» 10.03.2010թ. N 06-Ն հրամանի և «Սննդամթերքի անվտանգության մասին» ՀՀ օրենքի 8-րդ և 9-րդ հոդվածների: Մինչև մատակարարումներ սկսելը Վաճառողի կողմից Գնորդին անհատույց օգտագործման է տրամադրվում 5 հատ ջրի նոր սարքեր՝ դիսպենսերներ, որը պայմանագրի ավարտից հետո վերադարձվում է Վաճառողին: Մատակարարման ընթացքում՝ երկու ամսվա պարբերականությամբ, Վաճառողի կողմից անհատույց իրականացվում է ջրի սարքերի պրոֆիլակտիկա՝ մաքրում, համապատասխան նյութերով: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մատակարարումը սկսվելու է պայմանագրի կնքման հաջորդող օրվանիցհաշված՝  20 օրացուցային օրվա ընթացքում :  Հաջորդ փուլերի մատակարարումը պատվերը ստանալուց հետո 3 աշխատանքային օրվա ընթացքում։ Պայմանգրի վերջնաժամկետը՝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