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«ԽԱՉԱՏՈՒՐ ԱԲՈՎՅԱՆԻ ԱՆՎԱՆ ՀԱՅԿԱԿԱՆ ՊԵՏԱԿԱՆ ՄԱՆԿԱՎԱՐԺԱԿԱՆ ՀԱՄԱԼՍԱՐԱՆ» ՀԻՄՆԱԴՐԱՄԻ 2026 ԹՎԱԿԱՆԻ ԿԱՐԻՔՆԵՐԻ ՀԱՄԱՐ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«ԽԱՉԱՏՈՒՐ ԱԲՈՎՅԱՆԻ ԱՆՎԱՆ ՀԱՅԿԱԿԱՆ ՊԵՏԱԿԱՆ ՄԱՆԿԱՎԱՐԺԱԿԱՆ ՀԱՄԱԼՍԱՐԱՆ» ՀԻՄՆԱԴՐԱՄԻ 2026 ԹՎԱԿԱՆԻ ԿԱՐԻՔՆԵՐԻ ՀԱՄԱՐ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«ԽԱՉԱՏՈՒՐ ԱԲՈՎՅԱՆԻ ԱՆՎԱՆ ՀԱՅԿԱԿԱՆ ՊԵՏԱԿԱՆ ՄԱՆԿԱՎԱՐԺԱԿԱՆ ՀԱՄԱԼՍԱՐԱՆ» ՀԻՄՆԱԴՐԱՄԻ 2026 ԹՎԱԿԱՆԻ ԿԱՐԻՔՆԵՐԻ ՀԱՄԱՐ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«ԽԱՉԱՏՈՒՐ ԱԲՈՎՅԱՆԻ ԱՆՎԱՆ ՀԱՅԿԱԿԱՆ ՊԵՏԱԿԱՆ ՄԱՆԿԱՎԱՐԺԱԿԱՆ ՀԱՄԱԼՍԱՐԱՆ» ՀԻՄՆԱԴՐԱՄԻ 2026 ԹՎԱԿԱՆԻ ԿԱՐԻՔՆԵՐԻ ՀԱՄԱՐ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գրասենյակային ամրակներ (սկրեպ) մետաղական, մեկ տուփի քաշը` ոչ պակաս 53 գր.-ից, 33մմ երկարությամբ, թղթի դարսը լիարժեք ամրությամբ միասնական պահելու կարողությամբ: Տուփի մեջ 100 հատ: Գործարանային փաթեթավորումով: Չափման միավոր՝ 1 հատը - 1 տուփ։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սեղմակներ` մետաղական, սև գույն իրանով, սեղմելու հնարավորությամբ, թղթի դարսը` լիարժեք ամրությամբ, միասնական պահելու կարողությամբ, 51 մմ եզրով:   Տուփի մեջ 12 հատ:  Attache, « Binder Clips» կամ Berlingo: Գործարանային փաթեթավորումով: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սեղմակներ` մետաղական, սև գույն իրանով, սեղմելու հնարավորությամբ, թղթի դարսը` լիարժեք ամրությամբ, միասնական պահելու կարողությամբ, 32 մմ եզրով:   Տուփի մեջ 12 հատ:  Attache, « Binder Clips» կամ Berlingo: Գործարանային փաթեթավորումով: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 կապեր տուփով 
տուփի մեջ 1000 հատ N24/6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 կապեր տուփով, տուփի մեջ 1000 հատ N26/6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 կապեր տուփով, տուփի մեջ 1000 հատ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մետաղյա ամրակով, կազմը՝ առնվազն 300 գրամ, ֆուդբորդ,
 մետաղական ամրակով, Ա4  (210x297) մմ ձևաչափի թղթերի համար: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համար N2, գույնը՝ կապույտ, չափսը՝ առնվազն 84×122մմ, շեղումը՝ ±5%,  Horse, Faber-Castell կամ Fis: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կոշտ կազմով A4 ձևաչափի A4 210 մմ x 297 մմ, Էջի տպվածքը` տողանի: Կազմը կապույտ, ամուր, կտորածածկ կամ կաշվեպատ
Թերթերի թիվը` 96:Նմուշը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սպիտակ էջերով, սպիտակ կազմով (կազմի խտությունը՝ ոչ պակաս 600 գ/մ2-ից), 100 թերթ, (թղթի խտությունը 70-80 գ/ք.մ): Գործարանային փաթեթավորումով: Ձևաչափը` A4 210 մմ x 297 մմ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պլաստիկից գելային գրիչներ, ռետինե բռնակով, գրչածայրի տրամագիծը` 0.5 կամ 0.7 մմ, թանաքի գույնը՝ սև, պատրաստված բարձրորակ պլաստիկից, գրչածայրը ասեղանման։ Berlingo, OfficeSpace կամ Attache Economy: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գնդիկավոր
Թանաքի գույնը` կապույտ
Գրչածայրի տրամագիծը` 1 մմ
Պատրաստված է անթափանց սպիտակ պլաստիկից 
իրանը՝ եռանկյունաձև, Cello կամ Montex Tri-More: Նմուշը համաձայնեցնել պատվիրատուի հետ: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գնդիկավոր
Թանաքի գույնը` կարմիր
Գրչածայրի տրամագիծը` 1 մմ
Պատրաստված է անթափանց սպիտակ պլաստիկից 
իրանը՝ եռանկյունաձև, Cello կամ Montex Tri-More: Նմուշը համաձայնեցնել պատվիրատուի հետ: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գնդիկավոր
Թանաքի գույնը` սև
Գրչածայրի տրամագիծը` 1 մմ
Պատրաստված է անթափանց սպիտակ պլաստիկից 
իրանը՝ եռանկյունաձև, Cello կամ Montex Tri-More: Մատակարարման ենթական քանակը ըստ Պատվիրատուի պահանջի: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կապույտ գույնի, 28-50մլ., պլաստմասե տարայով, որակյալ,
««Flamingo»» «Trodat 7011»,« Axent - blue կամ համարժեքը, 2025թ.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համար,մանուշակագույն  գույնի, 28-50մլ., պլաստմասե տարայով, բարձրորակ, շուտ չորացող
««Flamingo»», «Trodat 7011»,« Axent - violet», Horse -violet կամ համարժեքը, 2026թ. արտադրության: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օղակով, կազմը ստվարաթղթե լամինացված
 կազմով , համապատասխան 4,5 սմ չափի կռնակով (ծավալով), մետաղյա  ամրացման հարմարանքով, Ա4 (210x297) մմ ձևաչափի թղթերի համար: Մատակարարման ենթական քանակը ըստ Պատվիրատուի պահանջի: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կազմը՝  թափանցիկ
 պոլիէթիլենային ,  կոճգամով, թղթապանակ Ա4 ձևաչափի թղթերի համար, չափը 35x25.3,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ռեգիստոր 7սմ, Ա4, կազմը ՝ կոշտ ստվարաթղթե, կարտոնե, համապատասխան 7 սմ չափի կռնակով (ծավալով), մետաղյա  ամրացման հարմարանքով, Ա4 (210x297) մմ ձևաչափի թղթերի համար: Մատակարարման ենթական քանակը ըստ Պատվիրատուի պահանջի :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կազմը ՝ 300 գրամ , ֆուդբորդ ,
 թել կապիչներով, Ա4  (210x297) մմ ձևաչափի թղթերի համար:Նմուշը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պոլիմերային
 ժապավեն 48մմ լայնությամբ, սոսնձային շերտի հաստությունը  0,030*0,060մմ, ժապավենի երկարությունը 90մ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պոլիմերային
 ժապավեն 12մմ լայնությամբ, սոսնձային շերտի հաստությունը  0,018*0,030  մմ, ժապավենի երկարությունը 50մ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չթափանցող , 100 գր/մք N1 օֆսեթային թղթից
չափը՝  115*225, ինքնասոսնձվող , կապի մեջ 50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Íñ³ñ 254*176ÙÙ, գույնը՝ սպիտակ չթափանցող,
 100 գր/մք N1 օֆսեթային թղթից, ինքնասոսնձվող, A5 ձևաչափի: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Íñ³ñ 405մմ*320ÙÙ, գույնը՝ սպիտակ չթափանցող,
 100 գր/մք N1 օֆսեթային թղթից, ինքնասոսնձվող, A3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24/6 - 26/6 ասեղի չափսերի համար, հզորությունը
15- 20 թերթ կարելու համար,64մմ թերթերի տեղադրման խորությունը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հիմքով, գլխիկը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Կարծրությունը N2HB, գլխիկը՝
 ջնջիչով, ծայրը սրած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"մարկեր՝սև գույնի ,
 նախատեսված գրատախտակին գրելու համար,Ֆետրից կամ ծակոտկեն նյութից ծայրոցով: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տարբեր գույների ,
 նախատեսված
 ընդգծումներ անելու համար,Ֆետրից կամ ծակոտկեն նյութից տափակ ծայրոցով: պիտանելիությունը՝ մատակարարման  օրվանից 1 տարի: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պլաստմասե էրգոնոմիկ  բռնակով, կտրող մասը չժանգոտող 2 մմ հաստությամբ պողմատից,  սուր ծայրով, ամբողջ չափ՝ ոչ պակաս 20 սմ: Attache կամ համաւժեք Silwerhof: Գործարանային փաթեթավորումով: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գույնը՝ դեղին, ինքնակպչուն,
չափը՝ 76.2*76.2 մմ, կապի մեջ 100 թերթիկ։ Չափման միավորը՝ 1 հատը - 1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Ա5, վերևից պլաստմասե 
պարույրով , տողանի, թերթերի քանակը 70 , լամինացված ֆուտբորդ 350 գր,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գրչատիպ ուղղիչ, պլաստմասե սրվակ 10մլ 
գրչատիպ,կափարիչի տակ  ծայրակալը փակիչով պիտանելիությունը մատակարարման  օրվանից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գրատախտակի ջնջոց, պլաստիկ 
հիմքով 155*70*30 /շեղումը ±5%/: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"Կավճային գրատախտակի ջնջոց պլաստիկ 
հիմքով 155*70*30 /շեղումը ±5%/: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"ջնջող , գրաֆիտե
 գրությունները ջնջելու համար, չափը ՝ 45*13*7 մմ , փափուկ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սոսնձ- 
մատիտ, չոր,  թուղթ սոսնձելու համար , քաշլը ՝ 8գ, պիտանելիությունը մատակարարման  օրվանից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սոսնձելու հեղուկ սոսինձ 55մլ, 
մատիտատիպ, թափանցիկ պլաստիկ տարայով, կափարիչի տակ, ծայրը ցանցավոր մասով/ վիսկոզի/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գրաֆիտե մատիտի համար, 
 մետաղական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սեղանի, ոչ պակաս 12 նիշ, չափսը՝ լայնությունը ոչ պակաս 148մմ, երկարությունը՝ ոչ պակաս 192մմ, էրգոնոմիկ իրանով, նվազագույնը 31 խոշոր ստեղներով, գործողությունները՝ ցուցադրումով վահանակի վրա, ինքնալիցքավորվող, հետ հաշվարկը տեսնելու հնարավորությամբ, նվազագույնը 8 գործողություն կատարելու հնարավորությամբ, քաշը՝ ոչ պակաս 270գ: Գործարանային փաթեթավորումով: ««Citizen»» SDC-810 BN, KENKO KK-8131-12 կամ համարժեք: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գրատախտակի սպիտակ, 7.5 սմ երկարությամբ, ոչ տոքսիկ,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գունավոր, տուփով, տարբեր գույնի,100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ֆոտոթուղթ A4 ֆորմատի, հաստությունը 200գր/քմ, ուլտրասպիտակ, փայլատ /մատվի/, տպման որակը մինչև 5760dpi, գործարանային փաթեթավորմամբ, տուփում 50հատ: Մատակարարման ենթական քանակը ըստ Պատվիրատուի պահանջի :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շապիկ գործարանային փաթեթավորմամբՙ փաթեթում 100 հատ և նշված 40միկրո, Inspire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