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մարզական գույք և խաղեր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մարզական գույք և խաղեր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մարզական գույք և խաղեր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մարզական գույք և խաղեր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սկավառակ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ինտելեկտուալ խաղ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ԱՆ ՔԿԾ-ԷԱՃԱՊՁԲ-26/28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ԱՆ ՔԿԾ-ԷԱՃԱՊՁԲ-26/28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սկավառակ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սկավառակ (պլաստմասե)	Հումքը՝ պլաստմաստից, կլոր մրցումային և մարզումային չափորոշիչներին համապատասխան: Տրամագիծ՝ 27.5 սմ, քաշ՝ 175գ, նյութ՝ բարձրորակ, մաշվածակայուն PE (Պոլիէթիլեն),կառուցվածք՝ նախագծված շատ կայուն թռիչքի համար, մակերես՝ չսահող՝ ավելի լավ բռնելու և կառավարելու համար, տպագրություն՝ 25 ֆունտանոց ծանրաձողի քարի դիզայնով՝ սպորտային ոճով։
Թույլատրելի շեղումը` 10%:	հատ	4000	40․000	10	Արշակունյաց 2ա,
ՔԿԾ պահեստ	10	Պայմանագիրն ուժի մեջ մտնելուց հետո 60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ինտելեկտուալ խաղ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ինտելեկտուալ խաղ՝ նախատեսված մեծահասակների համար: Խաղը նպաստում է էմոցիոնալ ինտելեկտի զարգացմանը: Խաղի մասնակիցներից մեկն իր խաղաքարտերից ընտրում է որևէ խաղաքարտ և բարձրաձայնում այդ խաղաքարտի հետ կապված իր ասոցիացիան բառի, նախադասության, երգից, ֆիլմից, բանաստեղծությունից վերցված տողի կամ արտահայտության միջոցով, իսկ մյուսներն իրենց ձեռքի խաղաքարտերից ընտրում են նկարագրությանը առավել համապատասխանող խաղաքարտը: Նկարագրողը խառնում է և բացում բոլոր ընտրված խաղաքարտերը, մասնակիցների խնդիրն է քվեարկության միջոցով գուշակել նկարագրողին պատկանող խաղաքարտը: Քվեարկությունից հետո հաշվարկվում են միավորները: Տուփը ներառում է՝ 84 խաղաքարտ, 36 քվեարկման քարտ, 36 խաղաքար, քարտեզ, ուղեցույց: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Արշակունյաց 2ա, ՔԿԾ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Արշակունյաց 2ա, ՔԿԾ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սկավառակ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ինտելեկտուալ խաղ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