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ԱՄՄՀ-ԷԱՃԱՊՁԲ-26/49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Մասիս համայնքի 2026թ. կարիքների համար ««Մետաղական արկղերի&gt;&gt;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Սոֆյա Ասրյան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masismer.gnumner@mail.ru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ԱՄՄՀ-ԷԱՃԱՊՁԲ-26/49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Մասիս համայնքի 2026թ. կարիքների համար ««Մետաղական արկղերի&gt;&gt;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Մասիս համայնքի 2026թ. կարիքների համար ««Մետաղական արկղերի&gt;&gt;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ԱՄՄՀ-ԷԱՃԱՊՁԲ-26/49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masismer.gnumner@mail.ru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Մասիս համայնքի 2026թ. կարիքների համար ««Մետաղական արկղերի&gt;&gt;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արկղեր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4.7767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ԱՄՄՀ-ԷԱՃԱՊՁԲ-26/49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ԱՄՄՀ-ԷԱՃԱՊՁԲ-26/49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«ԱՄՄՀ-ԷԱՃԱՊՁԲ-26/49»*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ԱՄՄՀ-ԷԱՃԱՊՁԲ-26/49*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«ԱՄՄՀ-ԷԱՃԱՊՁԲ-26/49»*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ԱՄՄՀ-ԷԱՃԱՊՁԲ-26/49*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ՄԱՍԻՍ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Մետղական արկղեր՝ պատրաստված 1.2-1.5մմ հաստությամբ մետաղից, փոշեներկված,  խորությունը՝ 16 սմ, բարձրությունը՝ 35սմ, լայնությունը՝ 29.5 սմ: Ապրանքներն առաքվելու և տեղադրվելու են Մատակարարի կողմից և վերջինիս ուժերով: Ապրանքների պատրաստման համար օգտագործվող բոլոր նյութերը պետք է լինեն նոր (չօգտագործված): Ապրանքները տեղադրելիս հին պլաստմասե արկղերը պետք է ապամոնտաժվեն Մատակարարի կողմից և հանձնվեն Պատվիրատուին: Առաքման և տեղադրման հասցեն՝ Մասիս համայնքի վարչական տարածք: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50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