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«металлических ящиков»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masismer.gnumner@mail.ru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ԱՄՄՀ-ԷԱՃԱՊՁԲ-26/49</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«металлических ящиков»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«металлических ящиков»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masismer.gnumner@mail.ru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«металлических ящиков»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ящики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ящики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уголки из металла толщиной 1,2-1,5 мм, с порошковым покрытием, глубина: 16 см, высота: 35 см, ширина: 29,5 см. Доставка и установка товара осуществляется Поставщиком силами последнего. Все материалы, используемые для изготовления товара, должны быть новыми (неиспользованными). При установке товара старые пластиковые коробки должны быть демонтированы Поставщиком и переданы Заказчику. Адрес доставки и установки: административный район поселка Масис.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ящики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