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ԷԱՃԱՊՁԲ-2026/28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Մարզային առողջապահական կազմակերպությունների հագեցման համար բժշկական սարքավորման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ԷԱՃԱՊՁԲ-2026/28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Մարզային առողջապահական կազմակերպությունների հագեցման համար բժշկական սարքավորման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Մարզային առողջապահական կազմակերպությունների հագեցման համար բժշկական սարքավորման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ԷԱՃԱՊՁԲ-2026/28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Մարզային առողջապահական կազմակերպությունների հագեցման համար բժշկական սարքավորման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377.29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4.8215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ԷԱՃԱՊՁԲ-2026/28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ԷԱՃԱՊՁԲ-2026/28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ԷԱՃԱՊՁԲ-2026/28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ԷԱՃԱՊՁԲ-2026/28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ԷԱՃԱՊՁԲ-2026/28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ԷԱՃԱՊՁԲ-2026/28»*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առողջապահության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ԷԱՃԱՊՁԲ-2026/28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ԱՆ ԷԱՃԱՊՁԲ-2026/28»*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ԷԱՃԱՊՁԲ-2026/28»*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ԷԱՃԱՊՁԲ-2026/28*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ԷԱՃԱՊՁԲ-2026/28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ԷԱՃԱՊՁԲ-2026/28»*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ԷԱՃԱՊՁԲ-2026/28*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բայց ոչ ուշ քան 10.05.20226թ․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