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գրենական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գրենական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գրենական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գրենական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տեքստային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ձևաչափի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ստվարաթղթե, մետաղական կապիչներով, ստվարաթղթի խտությունը՝ 280 գր/քմ։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գնդիկավոր գրիչ, թափանցիկ պլաստմասե կաղապարով Cello կամ համարժեք  BIC, Deli կամ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գնդիկավոր գրիչ, թափանցիկ պլաստմասե կաղապարով Cello կամ համարժեք  BIC, Deli կամ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տեքստային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տեքստային, տարբեր գույների, Maped, Deli կամ համարժեք Centropen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կապույտ տեքստային մարկերներ տարբեր գույների, Maped, Deli կամ համարժեք Centropen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ցանցից, կլոր կամ քառակուսի, սև գույնի,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սրած, ռետինե ջնջոցով N 2.5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Ժամանակակից դիզայնը ներկայացնում է մետաղի որակն ու սրությունը: Բարձրորակ ածելի տարբեր կոշտության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գրաֆիտային գրվածքները մաքրելու համար, Maped կամ համարժեք Staedtler, Faber-Castell ֆիրմայի,չափը՝ 2 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 10 մլ, լավ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տնտեսական, չափը՝ 48մմx100մ տնտեսական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տնտեսական, չափը՝ 19մմx36մ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ֆայլ A4 ֆորմատի, հաստություն՝ 50 միկրոն, Impulse կամ համարժեք  Deli, Leitz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դիմացկուն մետաղից և բարձրորակ պլաստիկից։ Հարմարավետ և երկարակյաց օգտագործման համար: Կարիչը նախատեսված է  մինչև 30 թերթ ստանդարտ քաշի թուղթ կարելու համար։ Օգտագործվող կարիչի ասեղ՝ №24/6 և №26/6 ։ Տեղավորում է 50 հատ №24/6 և 100 հատ №26/6 կարիչի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կպչուն, չափը 45մմ × 12մմ, 5 գույն, յուրաքանչյուր գույնի 25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 A-5 ձևաչափի․ չափսը՝ 176*254մմ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նամակների համար, չափը՝ 115մմ × 215մմ, Leitz կամ համարժեք Esselte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 ինքնասոսնձվող, սպիտակ, չափսը՝ 229*324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սոսնձամատիտ-չոր, 22 գր., Libra համ համարժեք UHU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դրոշմակնիքներ, հերթական համարները վրան տպված, մեկանգամյա օգտագործման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բարակ ծայրով,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80գ/մ,30 % վերամշակված, սպիտակ, 500էջ տուփում,Universal կամ համարժեք Double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հաշվիչ, երկարությունը 17 սմ, լայնքը՝ 15 սմ, բարձր որակի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տեքստային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