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ՍԱԲԿ-ԷԱՃԱՊՁԲ-26/28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Սուրբ Աստվածամայր ԲԿ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Արտաշիսյան փ. 46/1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դեղորայքի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30 30 10 /4/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sagnumner2025@gmail.com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Սուրբ Աստվածամայր ԲԿ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ՍԱԲԿ-ԷԱՃԱՊՁԲ-26/28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Սուրբ Աստվածամայր ԲԿ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Սուրբ Աստվածամայր ԲԿ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դեղորայքի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Սուրբ Աստվածամայր ԲԿ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դեղորայքի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ՍԱԲԿ-ԷԱՃԱՊՁԲ-26/28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sagnumner2025@gmail.com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դեղորայքի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93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ֆամոտիդին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ակտիվացված ածուխ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թիամին (թիամինի հիդրոքլորիդ), ռիբոֆլավին (ռիբոֆլավին նատրիումի ֆոսֆատ), պիրիդօքսին (պիրիդօքսինի հիդրոքլորիդ), նիկոտինամիդ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Պիրիդօքսին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բիսմութի տրիկալիումական դիցիտրատ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332909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Գլիցերոլ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Գլիցերոլ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Սիմետիկոն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2349770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էնօքսապարին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322770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գուայֆենեզին, նովո-պասիտի չոր հանուկ (կատվախոտ, սրոհունդ, չարչարածաղիկ, ալոճենի, գայլուկ, պատրինջ, թանթրվենի)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բենդազոլ (բենդազոլի հիդրոքլորիդ)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արգինին (արգինինի հիդրոքլորիդ)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(էնալապրիլի մալեատ)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նորադրենալին տարտրատ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կալցիումի քլորիդ (կալցիումի քլորիդի դիհիդրատ)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կալցիումի քլորիդ (կալցիումի քլորիդի դիհիդրատ)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նատրիում 12,5մգ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նատրիում 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հիդրոկորտիզոն (հիդրոկորտիզոնի ացետատ), օքսիտետրացիկլին (օքսիտետրացիկլինի հիդրոքլորիդ)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Դեքսպանթենոլ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պրեդնիզոլոն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մեթիլպրեդնիզոլոն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մեթիլպրեդնիզոլոն (մեթիլպրեդնիզոլոն նատրիումի սուկցինատ)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մեթիլպրեդնիզոլոն 1000մգ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մեթիլպրեդնիզոլոն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(ամօքսիցիլին նատրիում), քլավուլանաթթու (կալիումի քլավուլանատ)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(ամօքսիցիլին նատրիում), քլավուլանաթթու (կալիումի քլավուլանատ)-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(ամօքսիցիլինի տրիհիդրատ)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18448200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(ցեֆտրիաքսոն նատրիում)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1000մգ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պրոկային (պրոկայինի հիդրոքլորիդ)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996650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(ազիթրոմիցին դիհիդրատ)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199186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(ազիթրոմիցին մոնոհիդրատ)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(ազիթրոմիցինի դիհիդրատ)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սուլֆամեթօքսազոլ, տրիմեթոպրիմ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մերոպենեմ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ֆլուկոնազոլ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ֆլուկոնազոլ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օսելտամիվիր (օսելտամիվիրի ֆոսֆատ)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ֆենտանիլ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բուպիվակային (բուպիվակայինի հիդրոքլորիդ)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լևոբուպիվակայինի հիդրոքլորիդ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195732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100մգ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կարբամազեպին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ֆենոբարբիտալ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դիազեպամ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ացիկլովիր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տետրակային (տետրակայինի հիդրոքլորիդ)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թիմոլոլ (թիմոլոլի մալեատ)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(ֆենիլէֆրինի հիդրոքլորիդ)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կլոնազեպամ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դեքսմեդետոմիդին (դեքսմեդետոմիդինի հիդրոքլորիդ)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կետորոլակ (կետորոլակի տրոմետամոլ)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(ցիպրոֆլօքսացինի հիդրոքլորիդ)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բիկարբոնատ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L-իզոլեյցին, L-Lեյցին, L-լիզին (լիզինի ացետատ), L-մեթիոնին, L- ֆենիլալանին, L-թրեոնին, L- տրիպտոֆան, L-վալին, L- արգինին, L-հիստիդին, L-ալանին, գլիցին, L-պրոլին, L-սերին, տաուրին, N-ացետիլ-L-թիրոզին, N-ացետիլ-L-ցիստեին,L-խնձորաթթու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լևոֆլօքսացին (լևոֆլօքսացինի հեմիհիդրատ)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կարբոցիստեին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կետոտիֆեն (կետոտիֆենի հիդրոֆումարատ)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հիդրօքսիէթիլ օսլա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ուրսոդեօքսիխոլաթթու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սոյայի յուղ, տրիգլիցերիդներ, ձիթապտղի յուղ, ձկան յուղ (հարստացված օմեգա-3 թթուներով)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վալպրոատ նատրիում (վալպրոաթթու)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տրօքսեռուտին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ցիկլոպենտոլատ (ցիկլոպենտոլատի հիդրոքլորիդ)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ադամանդյա կանաչ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օկտրեոտիդ (օկտրեոտիդի ացետատ)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I-ին խցիկ՝ L-ալանին, L-արգինին, գլիցին, L-հիստիդին, L-իզոլեյցին, L-լեյցին, L- լիզին (լիզինի ացետատ), Լ-մեթիոնին, Լ-ֆենիլալանին, Լ-պրոլին, Լ-սերին, տաուրին, Լ-թրեոնին, Լ-տրիպտոֆան, Լ-թիրոզին, Լ-վալին, կալցիումի քլորիդ (կալցիումի քլորիդի դիհիդրատ), նատ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ալյումինիումի հիդրօքսիդ, մագնեզիումի հիդրօքսիդ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անջուր գլյուկոզ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անջուր գլյուկոզ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դիօքսիդին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երկաթի (III) հիդրօքսիդի և պոլիմալտոզի համալիր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դեղորթորած ջուրայք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մարդու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(լիդոկայինի հիդրոքլորիդ)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417100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(լիդոկայինի հիդրոքլորիդ)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(լիդոկայինի հիդրոքլորիդ), էպինեֆրին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էտամզիլատ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3038064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լիոֆիլացված կենդանի կաթնաթթվային մանրէներ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լիոֆիլացված կենդանի կաթնաթթվային մանրէներ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լիոֆիլացված կենդանի կաթնաթթվային մանրէներ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տրամադոլ (տրամադոլի հիդրոքլորիդ)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(քլորոպիրամինի հիդրոքլորիդ)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դիմեթիլսուլֆօքսիդ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սիլդենաֆիլ (սիլդենաֆիլի ցիտրատ)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387.32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416.1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2026.03.25.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Սուրբ Աստվածամայր ԲԿ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ՍԱԲԿ-ԷԱՃԱՊՁԲ-26/28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ՍԱԲԿ-ԷԱՃԱՊՁԲ-26/28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«ՍԱԲԿ-ԷԱՃԱՊՁԲ-26/28»*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Սուրբ Աստվածամայր ԲԿ ՓԲԸ*  (այսուհետ` Պատվիրատու) կողմից կազմակերպված` ՍԱԲԿ-ԷԱՃԱՊՁԲ-26/28*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Աստվածամայր ԲԿ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«ՍԱԲԿ-ԷԱՃԱՊՁԲ-26/28»*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Սուրբ Աստվածամայր ԲԿ ՓԲԸ*  (այսուհետ` Պատվիրատու) կողմից կազմակերպված` ՍԱԲԿ-ԷԱՃԱՊՁԲ-26/28*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Աստվածամայր ԲԿ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«ՍՈՒՐԲ ԱՍՏՎԱԾԱՄԱՅՐ»  ԲԿ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8.1.1 Ապրանքները պետք է  համապատասխանեն ՀՀ Կառավարության 02.05.2013թ. թիվ 502-Ն որոշմամբ հաստատված պահանջներին, ընդ որում առաջարկվող դեղը պետք է գրանցված լինի դեղերի պետական գրանցամատյանում : Մասնակիցը պետք է պահպանի ՀՀ Կառավարության 2013թ․ մայիսի 2-ի N 502-Ն որոշման դրույթները։ Բոլոր հղումների դեպքում հասկանալ «կամ համարժեք» արտահայտությունը, համաձայն  ՀՀ գնումների մասին օրենքի 13-րդ հոդվածի 5-րդ մասով սահմանված պահանջը: Ապրանքներին առաջադրված պայմաններն են Ապրանքը պետք է լինի չօգտագործված: Գործարանային փաթեթավորումը  պարտադիր է : Ապրանքի տեղափոխումը և բեռնաթափումը մինչև Պատվիրատուի դեղատուն իրականացնում է մատակարարը։ Դեղի պիտանիության ժամկետները դեղը գնորդին հանձնելու պահին պետք է լինեն հետևյալը`  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գ. առանձին դեպքերում, այն է` հիվանդների անհետաձգելի պահանջի բավարարման հիմնավորված անհրաժեշտությունը կամ դեղի սպառման համար սահմանված պիտանիության կարճ ժամկետը, հանձնելու պահին դեղի մնացորդային պիտանիության ժամկետը սահմանվում է պատվիրատուի կողմից, բայց ոչ պակաս, քան 3 ամիս:   Մասնակցի կողմից հայտով միևնույն ապրանքի համար մեկից ավել ապրանքային նշան կամ արտադրող ներկայացնելու դեպքում, պայմանագրի կատարման փուլում, փուլային մատակարարման դեպքում տվյալ փուլի մատակարարումն իրականացվելու է պայմանագրով սահմանված ապրանքային նշաններից կամ արտադրողներից միայն մեկով՝ ըստ պատվիրատուի ընտրության: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Մասնակցի կողմից ապրանքի տեխնիկական բնութագիրը, իսկ հրավերով նախատեսված դեպքերում նաև առաջարկվող ապրանքի ապրանքային նշանը և արտադրողի անվանումը պետք է համապատասխանեն միմյանց և հրավերով սահմանված տեխնիկական բնութագրի նվազագույն պահանջներին: Տվյալ դեպքում գնահատող հանձնաժողովը գնահատում է նաև ներկայացված ապրանքի ամբողջական նկարագրերի համապատասխանությունը հրավերի պահանջներին, և եթե գնահատող հանձնաժողովը մասնակցի կողմից հայտով առաջարկվող ապրանքի ամբողջական նկարագրում արձանագրում է  հրավերով սահմանված պահանջների նկատմամբ անհամապատասխանություններ և դրանք սահմանված կարգով չեն շտկվում մասնակցի կողմից կամ շտկման արդյունքում առաջանում են այլ անհամապատասխանություններ, ապա նշված հանգամանքը որակվում է որպես գնման գործընթացի շրջանակում ստանձնված պարտավորության խախտում և հանդիսանում է տվյալ մասնակցի տվյալ հայտը մերժելու հիմք:</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ֆամոտիդին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ֆամոտիդին, դեղափոշի լիոֆիլացված ներարկման լուծույթի 20մգ; ապակե սրվակներ և լուծիչ ամպուլներում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ակտիվացված ածուխ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ակտիվացված ածուխ, դեղահատեր 250մգ; (10) ստրիպում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թիամին (թիամինի հիդրոքլորիդ), ռիբոֆլավին (ռիբոֆլավին նատրիումի ֆոսֆատ), պիրիդօքսին (պիրիդօքսինի հիդրոքլորիդ), նիկոտինամիդ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թիամին (թիամինի հիդրոքլորիդ), ռիբոֆլավին (ռիբոֆլավին նատրիումի ֆոսֆատ), պիրիդօքսին (պիրիդօքսինի հիդրոքլորիդ), նիկոտինամիդ, լուծույթ ներարկման 5մգ/մլ+1մգ/մլ+5մգ/մլ+50մգ/մլ; ամպուլներ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Պիրիդօքսին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Պիրիդօքսին, պիրիդօքսինի հիդրոքլորիդ, լուծույթ ե/մ, մ/մ և ն/ե ներարկման 50մգ/մլ,1մլ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բիսմութի տրիկալիումական դիցիտրատ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բիսմութի տրիկալիումական դիցիտրատ, դեղահատեր թաղանթապատ 120մգ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գլիցերոլ, մոմիկներ ուղիղաղիքային 1,24գ;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Գլիցերոլ  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Գլիցերոլ  10մլ, 900մգ/գ, լուծույթ տեղային կիրառման (միկրոհոգնա)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Գլիցերոլ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Գլիցերոլ 5մլ, 900մգ/գ, լուծույթ տեղային կիրառման (միկրոհոգնա)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Սիմետիկոն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Սիմետիկոն, կիթ ներքին ընդունման 40մգ/մլ; 30մլ ապակե սրվակ-կաթոցիկ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էնօքսապարին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էնօքսապարին, լուծույթ ներարկման 40մգ/0,4մլ; նախալցված ներարակիչներ 0,4մլ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գուայֆենեզին, նովո-պասիտի չոր հանուկ (կատվախոտ, սրոհունդ, չարչարածաղիկ, ալոճենի, գայլուկ, պատրինջ, թանթրվենի)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գուայֆենեզին, նովո-պասիտի չոր հանուկ (կատվախոտ, սրոհունդ, չարչարածաղիկ, ալոճենի, գայլուկ, պատրինջ, թանթրվենի), օշարակ բալի համով 100մգ/5մլ+2մգ/5մլ+5մգ/5մլ; 60մլ ապակե շշիկ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բենդազոլ (բենդազոլի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բենդազոլ (բենդազոլի հիդրոքլորիդ), լուծույթ ներարկման 10մգ/մլ; ամպուլներ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արգինին (արգինինի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արգինին (արգինինի հիդրոքլորիդ), խտանյութ կաթիլաներարկման լուծույթի 210,7մգ/մլ; 20մլ ապակե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 դեղահատեր 25մգ, բլիստերում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(էնալապրիլի մալեատ)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(էնալապրիլի մալեատ), դեղահատեր 10մգ; բլիստերում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նորադրենալին տարտրատ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նորադրենալին տարտրատ, խտանյութ կաթիլաներարկման լուծույթի 1մգ/մլ,ամպուլներ 4մլ պլաստիկե տակդիրում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կալցիումի քլորիդ (կալցիումի քլորիդի դիհիդրատ)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կալցիումի քլորիդ (կալցիումի քլորիդի դիհիդրատ), լուծույթ կաթիլաներարկման 8,6մգ/մլ+0,3մգ/մլ+0,33մգ/մլ 500մլ պլաստիկե փաթեթ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կալցիումի քլորիդ (կալցիումի քլորիդի դիհիդրատ)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կալցիումի քլորիդ (կալցիումի քլորիդի դիհիդրատ), լուծույթ կաթիլաներարկման 8,6մգ/մլ+0,3մգ/մլ+0,33մգ/մլ; 250մլ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նատրիում 12,5մգ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նատրիում 12,5մգ, մոմիկներ ուղիղաղիքային 12,5մգ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նատրիում 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նատրիում 25մգ, մոմիկներ ուղիղաղիքային 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հիդրոկորտիզոն (հիդրոկորտիզոնի ացետատ), օքսիտետրացիկլին (օքսիտետրացիկլինի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հիդրոկորտիզոն (հիդրոկորտիզոնի ացետատ), օքսիտետրացիկլին (օքսիտետրացիկլինի հիդրոքլորիդ), քսուք արտաքին կիրառման 10մգ/գ; ալյումինե պարկուճ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Դեքսպանթենոլ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Դեքսպանթենոլ, քսուք 50մգ/գ, 30գ ալյումինե պարկուճ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պրեդնիզոլոն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պրեդնիզոլոն, դեղահատեր 5մգ; բլիստերում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մեթիլպրեդնիզոլոն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մեթիլպրեդնիզոլոն , դեղափոշի լիոֆիլիզացված մ/մ և ն/ե ներարկման լուծույթի 250մգ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մեթիլպրեդնիզոլոն (մեթիլպրեդնիզոլոն նատրիումի սուկցինատ)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մեթիլպրեդնիզոլոն (մեթիլպրեդնիզոլոն նատրիումի սուկցինատ), դեղափոշի լիոֆիլիզացված մ/մ և ն/ե ներարկման լուծույթի 1000մգ;ապակե սրվակ փոշով և ապակե սրվակ լուծչով 15,6մլ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մեթիլպրեդնիզոլոն 1000մգ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մեթիլպրեդնիզոլոն, դեղափոշի լիոֆիլիզացված մ/մ և ն/ե ներարկման լուծույթի 1000մգ; ապակե սրվակ փոշով և ապակե սրվակ լուծչով 15,6մլ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մեթիլպրեդնիզոլոն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մեթիլպրեդնիզոլոն, դեղափոշի լիոֆիլիզացված մ/մ և ն/ե ներարկման լուծույթի 500մգ; ապակե սրվակ փոշով և  ապակե սրվակ լուծչով 7,8մլ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(ամօքսիցիլին նատրիում), քլավուլանաթթու (կալիումի քլավուլանատ)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(ամօքսիցիլին նատրիում), քլավուլանաթթու (կալիումի քլավուլանատ), դեղափոշի ներարկման լուծույթի 500մգ+100mg; ապակե սրվակներ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(ամօքսիցիլին նատրիում), քլավուլանաթթու (կալիումի քլավուլանատ)-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(ամօքսիցիլին նատրիում), քլավուլանաթթու (կալիումի քլավուլանատ)-, դեղափոշի ներարկման լուծույթի 1000մգ+200մգ; ապակե սրվակներ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(ամօքսիցիլինի տրիհիդրատ)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(ամօքսիցիլինի տրիհիդրատ), գրանուլներ ներքին ընդունման դեղակախույթի 250մգ/5մլ; 40գ գրանուլներ 100մլ ապակե սրվակում և չափիչ գդալ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(ցեֆտրիաքսոն նատրիում)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(ցեֆտրիաքսոն նատրիում), դեղափոշի և լուծիչ մ/մ ներարկման լուծույթի 1000մգ; ապակե սրվակ և լուծիչ ամպուլում 3.5մլ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1000մգ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դեղափոշի մ/մ և ն/ե ներարկման լուծույթի 1000մգ; ապակե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դեղափոշի մ/մ և ն/ե ներարկման լուծույթ 500մգ; ապակե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պրոկային (պրոկայինի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պրոկային (պրոկայինի հիդրոքլորիդ), լուծույթ ներարկման 5մգ/մլ; 250մլ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(ազիթրոմիցին դիհիդրատ)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(ազիթրոմիցին դիհիդրատ),  դեղահատեր թաղանթապատ 500մգ; բլիստերում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(ազիթրոմիցին մոնոհիդրատ)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(ազիթրոմիցին մոնոհիդրատ), դեղապատիճներ 250մգ;  բլիստերում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(ազիթրոմիցինի դիհիդրատ)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(ազիթրոմիցինի դիհիդրատ), 200մգ/5մլ; 50մլ ապակե շշիկ 15.9գ դեղափոշով (20մլ պատրաստի դեղակախույթի համար), չափիչ գդալ և կաթոցիկ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սուլֆամեթօքսազոլ, տրիմեթոպրիմ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սուլֆամեթօքսազոլ, տրիմեթոպրիմ, դեղահատեր 800մգ+160մգ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մերոպենեմ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մերոպենեմ, դեղափոշի ն/ե ներարկման/կաթիլաներարկման լուծույթի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ֆլուկոնազոլ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ֆլուկոնազոլ, դեղապատիճներ 150մգ;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ֆլուկոնազոլ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ֆլուկոնազոլ, լուծույթ ն/ե կաթիլաներարկման 2մգ/մլ, ապակե սրվակ 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33651272/1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օսելտամիվիր (օսելտամիվիրի ֆոսֆատ)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օսելտամիվիր (օսելտամիվիրի ֆոսֆատ), դեղապատիճներ կոշտ 75մգ;  բլիստերում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ֆենտանիլ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ֆենտանիլ, լուծույթ ն/ե և մ/մ ներարկման 50մկգ/մլ ամպուլներ 2մլ բլիստերում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բուպիվակային (բուպիվակայինի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բուպիվակային (բուպիվակայինի հիդրոքլորիդ), լուծույթ ներարկման 5մգ/մլ, ամպուլներ 4մլ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լևոբուպիվակայինի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լևոբուպիվակայինի հիդրոքլորիդ, լուծույթ ներարկման/կաթիլաներարկման 2,5մգ/մլ,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դեղակախույթ ներքին ընդունման ելակի համով 120մգ/5մլ; 100մլ ապակե շշիկ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100մգ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100մգ, մոմիկներ ուղիղաղիքային 100մգ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50մգ, մոմիկներ ուղիղաղիքային 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կարբամազեպին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կարբամազեպին, դեղահատեր 200մգ, բլիստերում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ֆենոբարբիտալ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ֆենոբարբիտալ, դեղահատեր 100մգ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դիազեպամ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դիազեպամ, դեղահատեր 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ացիկլովիր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ացիկլովիր, դեղափոշի կաթիլաներարկման լուծույթի ներարկման 250մգ, ապակե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տետրակային (տետրակայինի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տետրակային (տետրակայինի հիդրոքլորիդ), 10մգ/մլ; պլաստիկե սրվակ-կաթոցիկ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թիմոլոլ (թիմոլոլի մալեատ)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թիմոլոլ (թիմոլոլի մալեատ), ակնակաթիլներ 5մգ/մլ;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(ֆենիլէֆրինի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(ֆենիլէֆրինի հիդրոքլորիդ), ակնակաթիլներ 25մգ/մլ; պլաստիկե սրվակ-կաթոցիկ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կլոնազեպամ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կլոնազեպամ, դեղահատեր 2մգ, բլիստերում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դեքսմեդետոմիդին (դեքսմեդետոմիդինի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դեքսմեդետոմիդին (դեքսմեդետոմիդինի հիդրոքլորիդ), խտանյութ կաթիլաներարկման լուծույթի 100մկգ/մլ;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կետորոլակ (կետորոլակի տրոմետամոլ)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կետորոլակ (կետորոլակի տրոմետամոլ), լուծույթ ն/ե և մ/մ ներարկման 30մգ/մլ, ամպուլներ 1մլ բլիստերում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(ցիպրոֆլօքսացինի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(ցիպրոֆլօքսացինի հիդրոքլորիդ), ակնակաթիլներ 3մգ/մլ; 5մլ պլաստիկե սրվակ-կաթոցիկ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բիկարբոնատ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բիկարբոնատ, լուծույթ կաթիլաներարկման 84մգ/մլ;  ապակե սրվակներ 20մլ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9մգ/մլ, 3000մլ, պլաստիկե փաթեթ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L-իզոլեյցին, L-Lեյցին, L-լիզին (լիզինի ացետատ), L-մեթիոնին, L- ֆենիլալանին, L-թրեոնին, L- տրիպտոֆան, L-վալին, L- արգինին, L-հիստիդին, L-ալանին, գլիցին, L-պրոլին, L-սերին, տաուրին, N-ացետիլ-L-թիրոզին, N-ացետիլ-L-ցիստեին,L-խնձորաթթու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L-իզոլեյցին, L-Lեյցին, L-լիզին (լիզինի ացետատ), L-մեթիոնին, L- ֆենիլալանին, L-թրեոնին, L- տրիպտոֆան, L-վալին, L- արգինին, L-հիստիդին, L-ալանին, գլիցին, L-պրոլին, L-սերին, տաուրին, N-ացետիլ-L-թիրոզին, N-ացետիլ-L-ցիստեին,L-խնձորաթթու, լուծույթ կաթիլաներարկման 8մգ/մլ+13մգ/մլ+12մգ/մլ+3,12մգ/մլ+3,75մգ/մլ+4,4մգ/մլ+2,01մգ/մլ+9մգ/մլ+7,5մգ/մլ+4,76մգ/մլ+9,3մգ/մլ+4,15մգ/մլ+9,71մգ/մլ+7,67մգ/մլ+0,4մգ/մլ+5,176մգ/մլ+0.77մգ/մլ+2.62մգ/մլ; (10) ապակե շշիկ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լևոֆլօքսացին (լևոֆլօքսացինի հեմիհիդրատ)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լևոֆլօքսացին (լևոֆլօքսացինի հեմիհիդրատ), լուծույթ կաթիլաներարկման 5մգ/մլ 100մլ պլաստիկե փաթեթ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քսուք, 50մգ/գ; 15գ ալյումինե պարկուճ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կարբոցիստեին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կարբոցիստեին, օշարակ 100մգ/5մլ; 120մլ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կետոտիֆեն (կետոտիֆենի հիդրոֆումարատ)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կետոտիֆեն (կետոտիֆենի հիդրոֆումարատ), դեղահատեր 1մգ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հիդրօքսիէթիլ օսլա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հիդրօքսիէթիլ օսլա, լուծույթ կաթիլաներարկման 60մգ/մլ; 500մլ պլաստիկե փաթեթ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ուրսոդեօքսիխոլաթթու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ուրսոդեօքսիխոլաթթու, դեղահատեր 250մգ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սոյայի յուղ, տրիգլիցերիդներ, ձիթապտղի յուղ, ձկան յուղ (հարստացված օմեգա-3 թթուներով)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սոյայի յուղ, տրիգլիցերիդներ, ձիթապտղի յուղ, ձկան յուղ (հարստացված օմեգա-3 թթուներով), կիթ կաթիլաներարկման 60մգ/մլ+60մգ/մլ+50մգ/մլ+30մգ/մլ; ապակե շշիկ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վալպրոատ նատրիում (վալպրոաթթու)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վալպրոատ նատրիում (վալպրոաթթու), դեղահատեր աղելույծ 300մգ;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տրօքսեռուտին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տրօքսեռուտին, դոնդող արտաքին կիրառման, 20մգ/գ; 40գ ալյումինե պարկուճ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ցիկլոպենտոլատ (ցիկլոպենտոլատի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ցիկլոպենտոլատ (ցիկլոպենտոլատի հիդրոքլորիդ), 10մգ/մլ;պլաստիկե սրվակ-կաթոցիկ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ադամանդյա կանաչ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ադամանդյա կանաչ, լուծույթ արտաքին կիրառման 10մգ/մլ;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օկտրեոտիդ (օկտրեոտիդի ացետատ)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օկտրեոտիդ (օկտրեոտիդի ացետատ),  լուծույթ ներարկման 0,1մգ/մլ; ամպուլներ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I-ին խցիկ՝ L-ալանին, L-արգինին, գլիցին, L-հիստիդին, L-իզոլեյցին, L-լեյցին, L- լիզին (լիզինի ացետատ), Լ-մեթիոնին, Լ-ֆենիլալանին, Լ-պրոլին, Լ-սերին, տաուրին, Լ-թրեոնին, Լ-տրիպտոֆան, Լ-թիրոզին, Լ-վալին, կալցիումի քլորիդ (կալցիումի քլորիդի դիհիդրատ), 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I-ին խցիկ՝ L-ալանին, L-արգինին, գլիցին, L-հիստիդին, L-իզոլեյցին, L-լեյցին, L- լիզին (լիզինի ացետատ), Լ-մեթիոնին, Լ-ֆենիլալանին, Լ-պրոլին, Լ-սերին, տաուրին, Լ-թրեոնին, Լ-տրիպտոֆան, Լ-թիրոզին, Լ-վալին, կալցիումի քլորիդ (կալցիումի քլորիդի դիհիդրատ), նատրիում գլիցերոֆոսֆատ (նատրիում գլիցերոֆոսֆատի հիդրատ), մագնեզիումի սուլֆատ (մագնեզիումի սուլֆատի հեպտահիդրատ), կալիումի քլորիդ, նատրիումի ացետատ (նատրիումի ացետատի տրիհիդրատ), ցինկի սուլֆատ(ցինկի սուլֆատի հեպտահիդրատ), II-րդ խցիկ՝ գլյուկոզ (գլյուկոզի մոնոհիդրատ), III-րդ խցիկ՝ սոյայի յուղ, տրիգլիցերիդներ, ձիթապտղի յուղ, ձկան յուղ (հարստացված օմեգա-3 թթվով), էմուլսիա կաթիլաներարկման I-ին խցիկ՝ 14մգ/մլ+12մգ/մլ+11մգ/մլ+3մգ/մլ+5մգ/մլ+7,4մգ/մլ+6,6մգ/մլ+4,3մգ/մլ+5,1մգ/մլ+11,2մգ/մլ+6,5մգ/մլ+1մգ/մլ+4,4մգ/մլ+2մգ/մլ+0,4մգ/մլ+6,2մգ/մլ+0,56մգ/մլ+4,2մգ/մլ +1,2մգ/մլ+4,5մգ/մլ+3,4մգ/մլ+0,013մգ/մլ, II-րդ խցիկ՝ 419,5մգ/մլ, III-րդ խցիկ՝ 60մգ/մլ+60մգ/մլ+50մգ/մլ+30մգ/մլ; 4(4x1) պլաստիկե խցիկների հավաքածու 986մլ (խցիկ I 500մլ+խցիկ II 298մլ+խցիկ III 188մլ), 4(4x1) պլաստիկե խցիկների հավաքածու 1477մլ (խցիկ I 750մլ+խցիկ II 446մլ+խցիկ III 281մլ), 4(4x1) պլաստիկե խցիկների հավաքածու 1970մլ (խցիկ I 1000մլ+խցիկ II 595մլ+խցիկ III 375մլ)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ալյումինիումի հիդրօքսիդ, մագնեզիումի հիդրօքսիդ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ալյումինիումի հիդրօքսիդ, մագնեզիումի հիդրօքսիդ, դեղակախույթ ներքին ընդունման 436մգ/մլ+70մգ/մլ; 170մլ ապակե կամ պլաստիկե շշիկ և չափիչ գդալ 5մլ, փաթեթիկներ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անջուր գլյուկոզ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անջուր գլյուկոզ, լուծույթ կաթիլաներարկման 100մգ/մլ, 200մլ պլաստիկե փաթեթ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անջուր գլյուկոզ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անջուր գլյուկոզ, լուծույթ կաթիլաներարկման 100մգ/մլ, 100մլ պլաստիկե փաթեթ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դիօքսիդին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դիօքսիդին, ականջակաթիլներ, 2,5մգ/մլ; 10մլ պլաստիկե սրվակ-կաթոցիկ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երկաթի (III) հիդրօքսիդի և պոլիմալտոզի համալիր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երկաթի (III) հիդրօքսիդի և պոլիմալտոզի համալիր, օշարակ, 10մգ/մլ 120մլ ապակե շշիկ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դեղորթորած ջուրայք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թորած ջուր, ստերիլ, 1000մլ լուծույթ կաթիլաներարկման երկու պորտ պլաստիկե փաթեթ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մարդու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մարդու, դեղակախույթ ներարկման, 100ՄՄ/մլ; ապակե սրվակ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(լիդոկայինի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(լիդոկայինի հիդրոքլորիդ), լուծույթ ներարկման 10մգ/մլ; ապակե սրվակ 20մլ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(լիդոկայինի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(լիդոկայինի հիդրոքլորիդ), լուծույթ ներարկման 20մգ/մլ; ապակե սրվակ 20մլ,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(լիդոկայինի հիդրոքլորիդ), էպինեֆրին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(լիդոկայինի հիդրոքլորիդ), էպինեֆրին, լուծույթ ներարկման 20մգ/մլ+0,01մգ/մլ;  ապակե սրվակ 20մլ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էտամզիլատ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էտամզիլատ, լուծույթ ներարկման 250մգ/2մլ;  ամպուլներ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լիոֆիլացված կենդանի կաթնաթթվային մանրէներ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լիոֆիլացված կենդանի կաթնաթթվային մանրէներ, դեղապատիճներ կոշտ 1.2x10^7ԳԳՄ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լիոֆիլացված կենդանի կաթնաթթվային մանրէներ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լիոֆիլացված կենդանի կաթնաթթվային մանրէներ, լիոֆիլացված կենդանի կաթնաթթվային մանրէներ, դեղապատիճներ 2x10^9ԳԱՄ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լիոֆիլացված կենդանի կաթնաթթվային մանրէներ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լիոֆիլացված կենդանի կաթնաթթվային մանրէներ, դեղապատիճներ կոշտ 1,2x10^7ԳԳՄ;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տրամադոլ (տրամադոլի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տրամադոլ (տրամադոլի հիդրոքլորիդ), լուծույթ ներարկման 50մգ/մլ; ամպուլներ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(քլորոպիրամինի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(քլորոպիրամինի հիդրոքլորիդ), լուծույթ ներարկման 20մգ/մլ;  ամպուլներ 1մլ բլիստերում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33691244/1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դիմեթիլսուլֆօքսիդ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դիմեթիլսուլֆօքսիդ, խտանյութ արտաքին կիրառման լուծույթի 100մլ,100մլ ապակե շշիկ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սիլդենաֆիլ (սիլդենաֆիլի ցիտրատ)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սիլդենաֆիլ (սիլդենաֆիլի ցիտրատ), դեղահատեր թաղանթապատ 50մգ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ֆամոտիդին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ակտիվացված ածուխ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թիամին (թիամինի հիդրոքլորիդ), ռիբոֆլավին (ռիբոֆլավին նատրիումի ֆոսֆատ), պիրիդօքսին (պիրիդօքսինի հիդրոքլորիդ), նիկոտինամիդ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Պիրիդօքսին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բիսմութի տրիկալիումական դիցիտրատ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Գլիցերոլ  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Գլիցերոլ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Սիմետիկոն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էնօքսապարին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գուայֆենեզին, նովո-պասիտի չոր հանուկ (կատվախոտ, սրոհունդ, չարչարածաղիկ, ալոճենի, գայլուկ, պատրինջ, թանթրվենի)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բենդազոլ (բենդազոլի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արգինին (արգինինի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(էնալապրիլի մալեատ)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նորադրենալին տարտրատ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կալցիումի քլորիդ (կալցիումի քլորիդի դիհիդրատ)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կալցիումի քլորիդ (կալցիումի քլորիդի դիհիդրատ)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նատրիում 12,5մգ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նատրիում 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հիդրոկորտիզոն (հիդրոկորտիզոնի ացետատ), օքսիտետրացիկլին (օքսիտետրացիկլինի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Դեքսպանթենոլ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պրեդնիզոլոն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մեթիլպրեդնիզոլոն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մեթիլպրեդնիզոլոն (մեթիլպրեդնիզոլոն նատրիումի սուկցինատ)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մեթիլպրեդնիզոլոն 1000մգ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մեթիլպրեդնիզոլոն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(ամօքսիցիլին նատրիում), քլավուլանաթթու (կալիումի քլավուլանատ)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(ամօքսիցիլին նատրիում), քլավուլանաթթու (կալիումի քլավուլանատ)-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(ամօքսիցիլինի տրիհիդրատ)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(ցեֆտրիաքսոն նատրիում)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1000մգ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պրոկային (պրոկայինի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(ազիթրոմիցին դիհիդրատ)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(ազիթրոմիցին մոնոհիդրատ)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(ազիթրոմիցինի դիհիդրատ)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սուլֆամեթօքսազոլ, տրիմեթոպրիմ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մերոպենեմ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ֆլուկոնազոլ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ֆլուկոնազոլ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33651272/1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օսելտամիվիր (օսելտամիվիրի ֆոսֆատ)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ֆենտանիլ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բուպիվակային (բուպիվակայինի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լևոբուպիվակայինի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100մգ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կարբամազեպին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ֆենոբարբիտալ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դիազեպամ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ացիկլովիր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տետրակային (տետրակայինի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թիմոլոլ (թիմոլոլի մալեատ)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(ֆենիլէֆրինի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կլոնազեպամ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դեքսմեդետոմիդին (դեքսմեդետոմիդինի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կետորոլակ (կետորոլակի տրոմետամոլ)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(ցիպրոֆլօքսացինի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բիկարբոնատ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L-իզոլեյցին, L-Lեյցին, L-լիզին (լիզինի ացետատ), L-մեթիոնին, L- ֆենիլալանին, L-թրեոնին, L- տրիպտոֆան, L-վալին, L- արգինին, L-հիստիդին, L-ալանին, գլիցին, L-պրոլին, L-սերին, տաուրին, N-ացետիլ-L-թիրոզին, N-ացետիլ-L-ցիստեին,L-խնձորաթթու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լևոֆլօքսացին (լևոֆլօքսացինի հեմիհիդրատ)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կարբոցիստեին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կետոտիֆեն (կետոտիֆենի հիդրոֆումարատ)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հիդրօքսիէթիլ օսլա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ուրսոդեօքսիխոլաթթու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սոյայի յուղ, տրիգլիցերիդներ, ձիթապտղի յուղ, ձկան յուղ (հարստացված օմեգա-3 թթուներով)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վալպրոատ նատրիում (վալպրոաթթու)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տրօքսեռուտին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ցիկլոպենտոլատ (ցիկլոպենտոլատի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ադամանդյա կանաչ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օկտրեոտիդ (օկտրեոտիդի ացետատ)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I-ին խցիկ՝ L-ալանին, L-արգինին, գլիցին, L-հիստիդին, L-իզոլեյցին, L-լեյցին, L- լիզին (լիզինի ացետատ), Լ-մեթիոնին, Լ-ֆենիլալանին, Լ-պրոլին, Լ-սերին, տաուրին, Լ-թրեոնին, Լ-տրիպտոֆան, Լ-թիրոզին, Լ-վալին, կալցիումի քլորիդ (կալցիումի քլորիդի դիհիդրատ), 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ալյումինիումի հիդրօքսիդ, մագնեզիումի հիդրօքսիդ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անջուր գլյուկոզ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անջուր գլյուկոզ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դիօքսիդին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երկաթի (III) հիդրօքսիդի և պոլիմալտոզի համալիր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դեղորթորած ջուրայք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մարդու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(լիդոկայինի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(լիդոկայինի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(լիդոկայինի հիդրոքլորիդ), էպինեֆրին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էտամզիլատ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լիոֆիլացված կենդանի կաթնաթթվային մանրէներ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լիոֆիլացված կենդանի կաթնաթթվային մանրէներ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լիոֆիլացված կենդանի կաթնաթթվային մանրէներ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տրամադոլ (տրամադոլի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(քլորոպիրամինի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33691244/1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դիմեթիլսուլֆօքսիդ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սիլդենաֆիլ (սիլդենաֆիլի ցիտրատ)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