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Էմիլիա Հարոյան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+37499733536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emili.haroyan@gmail.com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emili.haroyan@gmail.com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օպերատորի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սեղաններ իրենց թղթապահարաններով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ադմինիստրատիվ բաժինը։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օպերատորի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Կարկասը և ոտքերը մետաղից ՝ պլաստամասե դետալների համադրմամբ, հենակները` պլաստմասից: Նստատեղում և հենարանում նախատեսվում է սպունգ, որը երեսապատվում է ամուր միատոն կտորով` սև գույնի: Բազկաթոռը պտտվող, անիվներով, նստատեղը բարձրացման և իջեցման մեխանիզմով: Նստատեղի լայնությունը` ոչ պակաս 42 սմ-ից:                                                                          Բազկաթոռների գույնը և այլ մանրամասներ հավելյալ համաձայնեցնել  պատվիրատուի հետ:                                                                                                                     Բազմաթոռները պետք է համապատասխանեն համաձայն կից ներկայացվող լուսանկարի: Գումարը պետք է ներառի չափագրումը, տեղափոխումը նշված հասցե (բարձրացում 3-րդ հարկ) և տեղադրումը։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սեղաններ իրենց թղթապահարաններով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 Լամինատ, Եզրերը փակված նույն գույի PVC պոլիմերային նյութով։ Գույնը – մոխրագույն, փայտի հյոսվածքներով (Համաձայնեցնել պատվիրատուի հետ)։
Չափսերը՝
 վերևի հատված -120x60սմ, 
ոտքի բարձրությունը-75սմ, ոտքի լայնությունը-45սմ, հետևի հատվածը փակող լամինատ – 1 հատ։ Դարակաշարերի ընդհանուր չափսերը՝ 
Դրսի հատվածի բարձրությունը-20 սմ, Ներսի բարձրությունը-13սմ, 
Խորությունը – 40սմ, 
Դրսի հատվածի լայնությունը-35,8սմ, 
Ներսի լայնությունը -26սմ
Դարակների վերջնական չափսերը ենթակա են փոփոխման (Համաձայնեցնել պատվիրատուի հետ)։
Գումարը պետք է ներառի չափագրումը, տեղափոխումը նշված հասցե (բարձրացում 3-րդ հարկ) և տեղադրումը։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օպերատորի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սեղաններ իրենց թղթապահարաններով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