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ԱԱԳԼ-ԷԱՃԱՊՁԲ-26/7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ԱԼԻԽԱՆՅԱՆԻ ԱՆՎԱՆ ԱԶԳԱՅԻՆ ԳԻՏԱԿԱՆ ԼԱԲՈՐԱՏՈՐԻԱ (ԵՐԵՎԱՆԻ ՖԻԶԻԿԱՅԻ ԻՆՍՏԻՏՈՒՏ)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Ալիխանյան եղբայրների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 Ի. Ալիխանյանի անվան ազգային գիտական լաբորատորիա (Երևանի ֆիզիկայի ինստիտուտ)» հիմնադրամի կարիքների համար` ԱԱԳԼ-ԷԱՃԱՊՁԲ-26/7 ծածկագրով  համակարգչային սարքավորումների և օժանդակ սարքերի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+37495222850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gnumner@yerphi.am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ԱԼԻԽԱՆՅԱՆԻ ԱՆՎԱՆ ԱԶԳԱՅԻՆ ԳԻՏԱԿԱՆ ԼԱԲՈՐԱՏՈՐԻԱ (ԵՐԵՎԱՆԻ ՖԻԶԻԿԱՅԻ ԻՆՍՏԻՏՈՒՏ)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ԱԱԳԼ-ԷԱՃԱՊՁԲ-26/7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ԱԼԻԽԱՆՅԱՆԻ ԱՆՎԱՆ ԱԶԳԱՅԻՆ ԳԻՏԱԿԱՆ ԼԱԲՈՐԱՏՈՐԻԱ (ԵՐԵՎԱՆԻ ՖԻԶԻԿԱՅԻ ԻՆՍՏԻՏՈՒՏ)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ԱԼԻԽԱՆՅԱՆԻ ԱՆՎԱՆ ԱԶԳԱՅԻՆ ԳԻՏԱԿԱՆ ԼԱԲՈՐԱՏՈՐԻԱ (ԵՐԵՎԱՆԻ ՖԻԶԻԿԱՅԻ ԻՆՍՏԻՏՈՒՏ)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 Ի. Ալիխանյանի անվան ազգային գիտական լաբորատորիա (Երևանի ֆիզիկայի ինստիտուտ)» հիմնադրամի կարիքների համար` ԱԱԳԼ-ԷԱՃԱՊՁԲ-26/7 ծածկագրով  համակարգչային սարքավորումների և օժանդակ սարքերի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ԱԼԻԽԱՆՅԱՆԻ ԱՆՎԱՆ ԱԶԳԱՅԻՆ ԳԻՏԱԿԱՆ ԼԱԲՈՐԱՏՈՐԻԱ (ԵՐԵՎԱՆԻ ՖԻԶԻԿԱՅԻ ԻՆՍՏԻՏՈՒՏ)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 Ի. Ալիխանյանի անվան ազգային գիտական լաբորատորիա (Երևանի ֆիզիկայի ինստիտուտ)» հիմնադրամի կարիքների համար` ԱԱԳԼ-ԷԱՃԱՊՁԲ-26/7 ծածկագրով  համակարգչային սարքավորումների և օժանդակ սարքերի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ԱԱԳԼ-ԷԱՃԱՊՁԲ-26/7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gnumner@yerphi.am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 Ի. Ալիխանյանի անվան ազգային գիտական լաբորատորիա (Երևանի ֆիզիկայի ինստիտուտ)» հիմնադրամի կարիքների համար` ԱԱԳԼ-ԷԱՃԱՊՁԲ-26/7 ծածկագրով  համակարգչային սարքավորումների և օժանդակ սարքերի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Տեսաձայնագրիչ (NVR)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Տեսաձայնագրիչ (DVR)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Տեսախցիկ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Անալոգային տեսախցիկ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 (համակարգչի)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բարձրախոսներ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(HDD)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սնուցման աղբյուր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մուկ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ստեղնաշար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ստեղնաշար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Ինտերակտիվ գրատախտակ  Touch Screen TV Smart Board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ԱԼԻԽԱՆՅԱՆԻ ԱՆՎԱՆ ԱԶԳԱՅԻՆ ԳԻՏԱԿԱՆ ԼԱԲՈՐԱՏՈՐԻԱ (ԵՐԵՎԱՆԻ ՖԻԶԻԿԱՅԻ ԻՆՍՏԻՏՈՒՏ)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ԱԱԳԼ-ԷԱՃԱՊՁԲ-26/7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ԱԱԳԼ-ԷԱՃԱՊՁԲ-26/7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«ԱԱԳԼ-ԷԱՃԱՊՁԲ-26/7»*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ԱԼԻԽԱՆՅԱՆԻ ԱՆՎԱՆ ԱԶԳԱՅԻՆ ԳԻՏԱԿԱՆ ԼԱԲՈՐԱՏՈՐԻԱ (ԵՐԵՎԱՆԻ ՖԻԶԻԿԱՅԻ ԻՆՍՏԻՏՈՒՏ) ՀԻՄՆԱԴՐԱՄ*  (այսուհետ` Պատվիրատու) կողմից կազմակերպված` ԱԱԳԼ-ԷԱՃԱՊՁԲ-26/7*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ԱԼԻԽԱՆՅԱՆԻ ԱՆՎԱՆ ԱԶԳԱՅԻՆ ԳԻՏԱԿԱՆ ԼԱԲՈՐԱՏՈՐԻԱ (ԵՐԵՎԱՆԻ ՖԻԶԻԿԱՅԻ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«ԱԱԳԼ-ԷԱՃԱՊՁԲ-26/7»*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ԱԼԻԽԱՆՅԱՆԻ ԱՆՎԱՆ ԱԶԳԱՅԻՆ ԳԻՏԱԿԱՆ ԼԱԲՈՐԱՏՈՐԻԱ (ԵՐԵՎԱՆԻ ՖԻԶԻԿԱՅԻ ԻՆՍՏԻՏՈՒՏ) ՀԻՄՆԱԴՐԱՄ*  (այսուհետ` Պատվիրատու) կողմից կազմակերպված` ԱԱԳԼ-ԷԱՃԱՊՁԲ-26/7*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ԱԼԻԽԱՆՅԱՆԻ ԱՆՎԱՆ ԱԶԳԱՅԻՆ ԳԻՏԱԿԱՆ ԼԱԲՈՐԱՏՈՐԻԱ (ԵՐԵՎԱՆԻ ՖԻԶԻԿԱՅԻ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 Ի. ԱԼԻԽԱՆՅԱՆԻ ԱՆՎԱՆ ԱԶԳԱՅԻՆ ԳԻՏԱԿԱՆ ԼԱԲՈՐԱՏՈՐԻԱ»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կատարվելու է հանձնման-ընդունման արձանագրությունն ստորագրվելու օրվանից հետո՝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(CPU) - առնվազն՝ Intel i7-13700
Մայր տպասալիկ (MB) - առնվազն՝ Asus prime b760m-a
Հովացուցիչ (cooler) առնվազն՝ cougar forza 50
Կրիչ (SSD) - առնվազն` 500Gb
Կոշտ սկավառակ (HDD) - առնվազն` 1TB
Հիշողություն (RAM) - առնվազն` 16Gb
Սնուցման բլոկ (PSU) - առնվազն՝ deepcool pf600
Միացումներ - առնվազն` 2xHDMI, 4xUSB, Ethernet (RJ-45)
Իրան (case) առնվազն՝ matrexx 50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Intel Core i7 կամ i9, վերջին սերնդի
Օպերատիվ հիշողություն՝ 32 GB DDR5
Կոշտ սկավառակ՝ SSD առնվազն 512 GB
Էկրան՝ 16" կամ 18", Full HD կամ ավելի բարձր, IPS + LED back-light
Տեսաքարտ՝ Dedicated GPU (NVIDIA), ոչ պակաս RTX սերիայից
Օպերացիոն համակարգ՝ Windows 11 Pro լիցենզավորված
Միացումներ՝ USB-A, USB-C, HDMI, Thunderbolt, Wi-Fi, Bluetooth, LAN
Մարտկոց՝ բարձր տարողությամբ և արագ լիցքավորման հնարավորությամբ
Այլ հնարավորություններ՝ Ներկառուցված բարձրախոս, տեսախցիկ, միկրոֆոն, ID Card Reader, SIM քարտի (LTE/5G) և հիշողության քարտի տեղադրման հնարավորություն
Ստեղնաշար՝ Numeric Keypad (աջ կողմում առանձին թվային հատվածով)
Լիցենզավորված արտադրանք՝ ամբողջական կոմպլեկտացիայով և սնուցման ադապտրով
Երաշխիք՝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Տեսաձայնագրիչ (NVR)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4-ch PoE 1U K սերիայի AcuSense 4K NVR
Առնվազն 4 IP տեսախցիկի միացում. Plug and play հնարավորություն 4 PoE (Power-over-Ethernet) ինտերֆեյսների միջոցով:
Տեսաձայնագրման ձևաչափեր. H.265+/H.265/H.264+/H.264:
Մուտքային թողունակություն. Մինչև 40 Մբիթ/վ:
AI սարքի միջոցով: Դեմքի ճանաչում, պարագծի պաշտպանություն, շարժման հայտնաբերում 2.0
AI տեսախցիկի միջոցով: Դեմքի ճանաչում, պարագծի պաշտպանություն, շենքից իրերի նետման հայտնաբերում, շարժման հայտնաբերում 2.0, ANPR (համարանիշների ավտոմատ ճանաչում), VCA (տեսավերլուծություն)
Դեմքի հայտնաբերում և վերլուծություն: Դեմքի պատկերների համեմատություն, մարդու դեմքի որսում, դեմքի պատկերով որոնում
Դեմքի պատկերների գրադարան: Մինչև 16 գրադարան, ընդհանուր մինչև 20,000 դեմքի պատկեր (յուրաքանչյուր նկարը ≤ 4 MB, ընդհանուր տարողությունը ≤ 1 GB)
Շարժման հայտնաբերում 2.0 (Motion Detection 2.0)
Տեսախցիկի միջոցով: Բոլոր ալիքները
Պարագծի պաշտպանություն (Perimeter Protection)
Սարքի միջոցով: 1 ալիք, 4 MP (HD ցանցային տեսախցիկ, H.264/H.265) տեսավերլուծություն մարդու և տրանսպորտային միջոցի ճանաչման համար՝ կեղծ ահազանգերը նվազեցնելու նպատակով
Տեսախցիկի միջոցով: Բոլոր ալիքները
Տեսանյութ և Աուդիո (Video and Audio)
IP տեսամուտք: առնվազն՝ 4 ալիք(ch)
Մուտքային թողունակություն: առնվազն՝ 40 Մբիթ/վ
Ելքային թողունակություն:  առնվազն՝ 80 Մբիթ/վ
HDMI ելք: 1-ch, 4K (3840 × 2160)/30 Hz, 2K (2560 × 1440)/60 Hz, 1920 × 1080/60 Hz, 1600 × 1200/60 Hz, 1280 × 1024/60 Hz, 1280 × 720/60 Hz
VGA ելք: 1-ch, 1920 × 1080/60 Hz, 1280 × 1024/60 Hz, 1280 × 720/60 Hz
Դեկոդավորում (Decoding)
Ձևաչափ: H.265/H.265+/H.264+/H.264
Ձայնագրման կետայնություն: 
12 MP/8 MP/6 MP/5 MP/4 MP/3 MP/1080p/UXGA/720p/VGA/4CIF/DCIF/2CIF/CIF/QCIF
Սինխրոն վերարտադրում: 4 ch
Դեկոդավորման հնարավորություն : AI on: 2-ch@12 MP (30 fps)/3-ch@8 MP (30 fps)/6-ch@4 MP (30 fps)/12-ch@1080p (30 fps)
AI off: 2-ch@12 MP (30 fps)/4-ch@8 MP (30 fps)/8-ch@4 MP (30 fps)/16-ch@1080p (30 fps)
Smooth Playback (HC) ON and AI ON: 1-ch@12 MP (30 fps)/2-ch@8 MP (30 fps)/5-ch@4 MP (30 fps)/11-ch@1080p (30 fps)
Smooth Playback (HC) ON and AI OFF: 2-ch@12 MP (30 fps)/3-ch@8 MP (30 fps)/7-ch@4 MP (30 fps)/15-ch@1080p (30 fps)
Հեռակա միացումներ: առնվազն՝ 128
API: ONVIF (պրոֆիլ S/G); SDK; ISAPI
Network Protocol:       TCP/IP, DHCP, IPv4, IPv6, DNS, DDNS, NTP, RTSP, SADP, SMTP, SNMP, NFS, iSCSI, ISUP, UPnP™, HTTP, HTTPS
Ցանցային ինտերֆեյս: առնվազն՝ 1 RJ-45 10/100/1000 Մբիթ/վ ինքնահարմարվող ինտերֆեյս
PoE
Ինտերֆեյս: առնվազն՝ 4, RJ-45 10/100 Մբիթ/վ ինքնահարմարվող ինտերֆեյս
Հզորություն: ≤ 50 Վտ
Ստանդարտ: IEEE 802.3af/at
Օժանդակ ինտերֆեյս (Auxiliary Interface)
SATA: առնվազն՝ 1 SATA ինտերֆեյս
HDMI,VGA: առնվազն՝ 1xHDMI կամ 1xVGA
Տարողություն: Մինչև 16 ՏԲ յուրաքանչյուր կոշտ սկավառակի (HDD) համար
USB ինտերֆեյս:  առնվազն՝ 2 × USB;
Ընդհանուր (General)
Լեզու:  անգլերեն
Սնուցում: 48 VDC, 1.35 A
Էներգասպառում: ≤ 10 Վտ (առանց HDD և PoE անջատված)
Աշխատանքային ջերմաստիճան: -10 °C-ից 55 °C
Չափսերը ոչ ավել քան (Լ × Խ × Բ): 325մմ × 245 մմ × 50 մմ
Պետք է ինտեգրվի և լինի համատեղելի Hikvision-ի  IVMS-4200 և Hik-Connect ծրագրերին և հնարավոր լինի ավելացնել  նշված ծրագրում արդեն առկա DVR, NVR-ներին: Պետք է նաև լինի համատեղելի Hikvision-ի տեսախցիկների հետ:
Երաշխիքային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Տեսաձայնագրիչ (DVR)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8-ch 5 MP 1U H.265 AcuSense DVR 
8 ch և 1 HDD 1U AcuSense DVR 
Աջակցում է 4-ալիքանի(ch) Դեմքի ճանաչում կամ 8-ալիքանի(ch) առաջադեմ Պերիմետրի պաշտպանություն՝ հիմնված Deep Learning ալգորիթմի վրա 
Աջակցում է 8-ալիքանի(ch) AcuSearch տեխնոլոգիա 
H.265 pro+ սեղմման արդյունավետ տեխնոլոգիա 
Կոդավորման հնարավորություն մինչև 4K/8MP @ 8fps; 3K/5MP @ 12fps 
Մինչև 16 ալիք IP տեսախցիկի մուտքեր, յուրաքանչյուր ալիքը մինչև 8MP
 Մինչև 24*1080P@30fps ապակոդավորման հնարավորություն 
5 ազդանշանի ադապտիվ մուտք  (HDTVI/AHD/CVI/CVBS/IP)
Բոլոր ալիքների համար շարժման հայտնաբերման (Motion Detection) տեխնոլոգիայի աջակցում (Support All channels Motion Detection technology)
Դեմքի պատկերների գրադարան. Մինչև 16 դեմքի պատկերների գրադարան:
Մարդու/Մեքենայի վերլուծություն. Մինչև 8 ալիք (առաջադեմ մոդել):
Դեմքի հայտնաբերում և որսում. Դեմքի պատկերի հայտնաբերում, դեմքի պատկերի որոնում;
Դեմքի որսում. 4 ալիքով դեմքի պատկերի որսում:
Վիդեո և Աուդիո (Video and Audio)
IP տեսամուտք: 8-ch (up to 16-ch), each up to 4 Mbps, Support H.265+/H.265/H.264+/H.264 IP cameras
Անալոգային տեսամուտք. 8-ch ,BNC interface (1.0 Vp-p, 75 Ω), supporting coaxitron connection
HDMI ելք. 1-ch, 4K (3840 × 2160)/30Hz,2K (2560 × 1440)/60Hz,1920 × 1080/60Hz,1280 × 1024/60Hz,
1280 × 720/60Hz , HDMI/VGA simultaneous output
VGA ելք. 1-ch, 1920 × 1080/60Hz,1280 × 1024/60Hz,1280 × 720/60Hz, HDMI/VGA simultaneous output
CVBS մուտք/ելք. PAL/NTSC; Ելք՝1-ch, BNC (1.0 Vp-p, 75 Ω),resolution: PAL: 704 × 576, NTSC: 704 × 480
Սինխրոն Playback. 8 ch:
HDTVI մուտքեր: 8 MP(3840 × 2160)@12/15 fps, 3K(2960 x 1665)@25/20 fps,3K(3328x1504)@20fps,2K(2304x1296)@20fps,5 MP(2560 × 1944)@20 fps, 4 MP(2560 × 1440)@25/30 fps,1080P@25/30 fps, 720P@25/30fps
AHD Input: 5 MP(2560 × 1944)@20 fps, 4 MP(2560 × 1440)@25/30 fps,1080P@25/30 fps, 720P@25/30fps
HDCVI Input: 8 MP(3840 × 2160)@12/15 fps, 3K(2880×1620)@20/25 fps, 5 MP(2592 × 1944)@20 fps, 4 MP(2560 × 1440)@25/30 fps,1080P@25/30 fps, 720P@25/30 fps
Տեսանյութի սեղմում. H.265 Pro+/H.265 Pro/H.265/H.264+/H.264:
Կոդավորման կետայնություն. 8 MP/5 MP/3K/4 MP/3 MP/1080p/720p/WD1/4CIF/VGA/CIF
Կադրերի հաճախականություն(Frame Rate). Main stream:8 MP@8 fps/3K@12 fps/5 MP@12 fps/4 MP@15 fps/8 MP Lite@15 fps/1080p/720p@25 fps (P)/30 fps (N)
Sub-stream:WD1/4CIF/CIF@25 fps (P)/30 fps (N)
Տեսանյութի Bitrate. 32 Կբիթ/վ-ից մինչև 10 Մբիթ/վ:
Ապակոդավորման հնար(Decoding Capability): մինչև  24-ch 1080P@30fps
Ընդհանուր թողունակություն. առնվազն՝ 256 Մբիթ/վ:
Ցանցային Protocol:  TCP/IP, PPPoE, DHCP, Hik-Connect, DNS, DDNS, NTP, SADP, NFS, iSCSI, UPnP™, HTTPS, ONVIF, ISUP:
Հեռակա միացում. առնվազն՝ 64 միացում:
Ցանցային ինտերֆեյս. առնվազն՝ 1, RJ45 10M/100M/1000M ինքնահարմարվող Ethernet ինտերֆեյս:
Լրացուցիչ ինտերֆեյս (Auxiliary Interface)
Առնվազն՝ 1 SATA ինտերֆեյս, 
մինչև 12 ՏԲ (HDD) տարողություն յուրաքանչյուր սկավառակի համար:
Առնվազն՝ 1 × USB 2.0;1 × USB 3.0:
Առնվազն՝ 1xHDMI, 1xVGA
Ընդհանուր (General)
Սնուցում. 12 VDC, 2 A:
Էներգասպառում. ≤ 10 Վտ (առանց HDD):
Աշխատանքային ջերմաստիճան. -10 °C-ից 55 °C:
Քաշ. ≤ 2,3 կգ:
Պետք է ինտեգրվի և լինի համատեղելի Hikvision-ի  IVMS-4200 և Hik-Connect ծրագրերին և հնարավոր լինի ավելացնել  նշված ծրագրում արդեն առկա DVR,NVR-ներին: Պետք է նաև լինի համատեղելի Hikvision-ի տեսախցիկների հետ:
Երաշխիքային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Տեսախցիկ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Բարձրորակ պատկեր 4 MP կետայնությամբ
 Մարդկանց և տրանսպորտային միջոցների հայտնաբերման աջակցում 
Smart Hybrid Light. առաջատար տեխնոլոգիա՝ գործողության մեծ շառավղով 
Ներկառուցված խոսափող՝ իրական ժամանակում ձայնային անվտանգության 
Ջրակայուն և փոշեկայուն (IP67) 
H.265+ սեղմման արդյունավետ տեխնոլոգիա 
Մինչև 512 GB ներկառուցված հիշողության հնարավորություն (SD քարտի բնիկ) (ըստ ընտրության) 
Պատկերի սենսոր (Image Sensor):			1/3" Progressive Scan CMOS
Առավելագույն կետայնություն (Max. Resolution):	2560 × 1440
Նվազ. լուսավորություն (Min. Illumination):	Color: 0.005 Lux @ (F1.6, AGC ON),B/W: 0 Lux with IR
Shutter Time:		1/3 s to 1/100,000 s
Ցերեկ/Գիշեր (Day and Night):		IR cut filter
Անկյան կարգավորում (Angle Adjustment):	Pan: 0° to 360°,tilt: 0° to 90°,rotate: 0° to 360°
Օբյեկտիվի տեսակ (Lens Type):			Fixed focal lens, 2.8 and 4 mm optional
Ֆոկուսային հեռ. և Տեսադաշտ (Focal Length and FOV):	
2.8 mm, horizontal FOV 98°, vertical FOV 54°, diagonal FOV 114°
4 mm, horizontal FOV 78°, vertical FOV 42°, diagonal FOV 93°
Օբյեկտիվի ամրացում (Lens Mount):		M12
Iris Type:			Fixed
Aperture:			F1.6
DORI:			2.8 mm, D: 63 m, O: 25 m, R: 12 m, I: 6 m
4 mm, D: 78 m, O: 31 m, R: 15 m, I: 7 m
Լրացուցիչ լուսավորության տեսակ (Supplement Light Type):	IR,White Light
Լրացուցիչ լուսավորության հեռավորություն (Supplement Light Range):	մինչև 30 m
Խելացի լրացուցիչ լուսավորություն (Smart Supplement Light):	Այո
Հիմնական հոսք (Main Stream):		50 Hz:20 fps (2560 × 1440)25 fps (1920 × 1080, 1280 × 720)60Hz:20 fps (2560 × 1440)24 fps (1920 × 1080, 1280 × 720)
Ենթահոսք (Sub-Stream):	50 Hz: 25 fps (1280 × 720, 640 × 480, 640 × 360)
60 Hz: 24 fps (1280 × 720, 640 × 480, 640 × 360)
Տեսանյութի սեղմում (Video Compression):	Main stream: H.265+/H.265/H.264+/H.264,
Sub-stream: H.265/H.264/MJPEG
Video Bit Rate:		32 Kbps to 8 Mbps
H.264 տեսակ:		Baseline Profile,Main Profile,High Profile
H.265 տեսակ:		Main Profile
Bit Rate Control:		CBR,VBR
Ձայնի տեսակ (Audio Type):		Mono sound
Շրջակա միջավայրի աղմուկի զտում:	Այո
Audio Sampling Rate:		8 kHz/16 kHz
Audio Compression:		G.711ulaw/G.711alaw/G.722.1/G.726/MP2L2/PCM/AAC-LC
Audio Bit Rate:	64 Kbps (G.711 ulaw)/64 Kbps (G.711 alaw)/16 Kbps (G.722.1)/16 Kbps (G.726)/32 to 160 Kbps (MP2L2)/16 to 64 Kbps (AAC-LC)
Միաժամանակյա ուղիղ դիտում (Simultaneous Live View):	Up to 6 channels
API:	Open Network Video Interface (Profile S, Profile T, Profile G (only -F model supports)),ISAPI,SDK
Protocols:	TCP/IP, ICMP, DHCP, DNS, HTTP, RTP, RTSP, NTP, IGMP, IPv6, UDP, QoS, FTP, SMTP
User/Host:		մինչև 32 users, 3 user աստիճան: administrator, operator, և user
Client:		iVMS-4200, Hik-Connect (պետք է լինի համատեղելի այս ծրագրերի հետ)
Պատկեր
Լայն դինամիկ տիրույթ (WDR):	120 dB
SNR:				≥ 52 dB
Ցերեկ/Գիշեր փոխարկում (Day/Night Switch):		Day,Night,Auto,Schedule
Image Enhancement:		BLC,HLC,3D DNR
Image Settings:	Rotate mode,saturation,brightness,contrast,sharpness,gain,white balance,adjustable by client software or web browser
Ethernet ինտերֆեյս:		1x RJ45 (10 M/100) M self-adaptive Ethernet port(PoE)
Ներկառուցված հիշողություն (On-Board Storage):	-F: Built-in memory card slot, support microSD/microSDHC/microSDXC card, up to 512 GB
Ներկառուցված խոսափող (Built-in Microphone):	Այո
Reset կոճակ (Reset Key):			-F: Այո
Հիմնական Event:	Motion detection (support alarm triggering by specified target types (human and vehicle),video tampering alarm,exception
Փոխկապակցման մեթոդ (Linkage):	Upload to FTP/memory card (-F), send email, notify surveillance center, trigger recording (-F), trigger capture
Էլեկտրասնուցում (Power):	12 VDC ± 25%, 0.4 A, max. 5 W,Ø5.5 mm coaxial power plug,reverse polarity protection, PoE: IEEE 802.3af, Class 3, max. 6.5 W
Կորպուսի նյութ :			մետաղ և պլաստիկ
Գործարկման և շահագործման պայմաններ (Startup and Operating Conditions):  -30 °C to 60 °C 
Լեզու:			անգլերեն
Պետք է համատեղելի լինի DS-7604NXI-K1/4P(D) և iDS-7208HUHI-M1/X կամ Hikvision նմանատիպ մոդելների տեսաձայնագրիչներին: Պետք է ինտեգրվի և լինի համատեղելի Hikvision-ի  IVMS-4200 և Hik-Connect ծրագրերին:
Երաշխիքային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Անալոգային տեսախցիկ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MP bullet տեսախցիկ
EXIR 2.0: առաջադեմ ինֆրակարմիր տեխնոլոգիա՝ 25 մ IR հեռավորությամբ
Ջրակայուն և փոշեկայուն (IP67)
4 in 1 (4 Փոխարկելի ազդանշաններ TVI/AHD/CVI/CVBS)
Պատկերի սենսոր (Image Sensor):			5 MP CMOS image sensor
Առավելագույն կետայնություն (Max. Resolution):		2560 (H) × 1944 (V)
Նվազագույն լուսավորվածություն (Min. Illumination):		Color: 0.01 Lux @ (F2.0, AGC ON), 0 Lux with IR
Shutter Time:			PAL: 1/25 s to 1/50, 000 s
NTSC: 1/30 s to 1/50, 000 s
Ցերեկային և գիշերային ռեժիմ (Day and Night):			ICR
Անկյան կարգավորում (Angle Adjustment):		Pan: 0 to 360°, Tilt: 0 to 90°, Rotation 0 to 360°
Ազդանշանային համակարգ (Signal System):			PAL/NTSC
Օբյեկտիվի տեսակ (Lens Type):			2.4 mm, 2.8 mm, 3.6 mm, 6 mm fixed lens
Ֆոկուսային հեռ. և Տեսադաշտ (Focal Length and FOV):	
				2.4 mm, horizontal FOV: 103°, vertical FOV: 81°, diagonal FOV: 142°
2.8 mm, horizontal FOV: 86°, vertical FOV: 63°, diagonal FOV: 120°
3.6 mm, horizontal FOV: 80°, vertical FOV: 63°, diagonal FOV: 112°
6 mm, horizontal FOV: 55°, vertical FOV: 40°, diagonal FOV: 70°
Օբյեկտիվի ամրակցում (Lens Mount):			M12
Պատկերի պարամետրերի փոխանջատիչ (Image Parameters Switch):	STD/HIGH-SAT
Պատկերի կարգավորումներ (Image Settings):			Brightness, Sharpness, Mirror, Smart IR
Frame Rate:			TVI: 5M@20fps, 4M@30fps, 4M@25fps, 1080p@30fps, 1080p@25fps
AHD: 5M@20fps, 4M@30fps, 4M@25fps
CVI: 4M@30fps, 4M@25fps
CVBS: PAL/NTSC
Ցերեկային/Գիշերային ռեժիմ (Day/Night Mode):		Auto/Color/BW (Black and White)
Լայն դինամիկ տիրույթ (WDR):	Digital WDR
Image Enhancement:		BLC, HLC
White Balance:			ATW/MANUAL
AGC:				Support
Տեսաազդանշանի ելք (Video Output):			Switchable TVI/AHD/CVI/CVBS
Աշխատանքային ջերմաստիճան:		-40 °C մինչև 60 °C 
 Լեզուներ:			անգլերեն
Էներգասնուցում:		12 VDC ±25%
Էներգասպառում:		Max. 4.3 W
IR հեռահարություն:		մինչև 25 m
Պետք է համատեղելի լինի iDS-7208HUHI-M1/X  կամ Hkvision-ի նմանատիպ մոդելի տեսաձայնագրիչի և iVMS-4200, Hik-Connect  ծրագրերի հետ;
Երաշխիքային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 (համակարգչի)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Մատրիցա` մատրիցայի տեսակ, CMOS մատրիցայի կետայնություն 1 MP կադրերի առավելագույն հաճախականություն` 30 կադր/վրկ, առավելագույն կետայնություն` 1280х720 պիքս, միկրոֆոն` ներկառուցված միկրոֆոն, ինտերֆեյս` համակարգչին միացվող ինտերֆեյս USB, օպերացիոն համակարգ, համատեղելի է Windows, MacOs, Linux սարքավորումներ` մալուխի երկարություն 1.5 մ: երաշխիք`առնվազն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Դիմային բարձրախոսների հզորություն 8 Վտ, տեսակ՝ Stereo աուդիո մալուխ՝ mini-jack 3.5 մմ դիմային բարձրախոսների հաճախականության դիապազոն՝ 100-20000 Հց, ցածր հաճախականությամբ բարձրախոսի ձայնի աստիճանի կարգավորում, Երաշխիք՝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(HDD)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Ծավալը/չափը առնվազն՝ 4TB,
Ինտերֆեյս SATA
Քեշ-հիշ. առնվազն՝ 128MB
Պտտման արագ.	առնվազն՝ 5400
Ֆորմ-ֆակտոր	3,5”
Երաշխիք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սնուցման աղբյուր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Մուտքային լարում 100 – 240V, հաճախականություն 50/60Hz, Ելքային լարում 5V,12V և առնվազն 1000mA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Ներկառուցված հիշողություն (ROM)՝ 128 GB, համակարգչին միացվող ինտերֆեյս՝ USB 2.0, Երաշխիք՝ 24 ամիս, Տվյալների գրանցման առավելագույն արագություն՝ 15 Mbit/sec: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մուկ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տեսակ՝ USB-wired
Կոճակների քանակ՝ առնվազն 3 (ձախ, աջ և սքրոլ անիվ)
Տիպ՝ օպտիկական կամ լազերային
Առավելագույն կետայնություն՝ առնվազն 1000 dpi
Համատեղելիություն՝ Windows, Linux, macOS
Գույն՝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ստեղնաշար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Լարով
Միացումներ՝ USB
Ստեղնաշարի տեսակ - մեխանիկական
Կոճակների քանակ - առնվազն 104
Լարի երկարությունը՝ առնվազն 1.5 մ
Ստանդարտ US դասավորությամբ
Գույն՝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ստեղնաշար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մեխանիկական։ Անջատիչ` կանաչ անջատիչ։ Միացման տեսակը` լարային (USB)։ Համատեղելիություն` համակարգիչ Windows-ի հետ։ Ստեղնաշարի կափարիչներ` ABS: Վիճակը` 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Ինտերակտիվ գրատախտակ  Touch Screen TV Smart Board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Ինտերակտիվ գրատախտակ Smart Tablet /  առնվազն  E5D-85 Series, Մակերեսի լայնությունը՝ առնվազն 2027 մմ
Մակերևույթի բարձրությունը՝ 1248 մմ /Անկյունագիծը՝ առնվազն 85 մատնաչափ (դյույմ)/
Հարաբերակցությունը` առնվազն 16:9 կամ 16:10 / Կետայնությունը՝ առնվազն 3840 x 2160 / Պայծառությունը՝ ≥350cd/m2 / կոնտրաստը՝ 1200:1 Hard screen, 4000:1 Soft screen,
Depending on the Panel / Արձագանքի ժամանակը ≤ 8 մվ / Թարմացման հաճախականությունը՝ առնվազն 60 Հց / Դիտման անկյունը՝ 178° (H) և 178° (V) / Կյանքի տեվողությունը՝ առնվազն 50 000 ժամ / HDR / Գունյնի խտությունը՝ առնվազն 1 070 000 000 / / Էլեկտրաէներգիայի սպառումը՝  հանգստի վիճակում « 0․5 W / Հոսանքը՝ 90-260 Վ, 5 Ա / Օպերացիոն համակարգ – առնվազն Android 13.0 / Հպման տեխնոլոգիա՝ Ինֆրակարմիր /
Հպման կետայնությունը՝ 32768 x 32768 / Երկակի օգտագործողի ռեժիմ - առնվազն  40 points
- Windows7/8/10 40 - point touch
- Android 20 - point touch / /
Տախտակի մակերևույթի նյութը՝ 4mm tempered glass /
Մուտքագրման մեթոդները՝ Մատ, մարկեր կամ որևէ այլ բութ առարկա / Պրոցեսորը՝ առնվազն A76*4 + A55*4 / Գրաֆիկական պրոցեսորը՝ առնվազն ARM Mali G610 / Օպերատիվ հիշողությունը՝ առնվազն 8 ԳԲ / Ներքին հիշողությունը՝ առնվազն 128 ԳԲ / Բարձրախոսը՝ առնվազն 2․1 համակարգ 20 Վտ / Կապի տեսակները՝ առնվազն  WiFi Wireless 6, Wired Network (RJ 45)  10/100/1000Mbps, Bluetooth 5.2, USB 3.0, USB Type-C, HDMI, VGA / Ցանկալի է ունենա նաև ներկառուցված տեսախցիկ 13 կամ 48 MP և միկրոֆոն/
 Երաշխիք՝ առնվազն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Տեսաձայնագրիչ (NVR)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Տեսաձայնագրիչ (DVR)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Տեսախցիկ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Անալոգային տեսախցիկ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 (համակարգչի)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(HDD)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սնուցման աղբյուր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մուկ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ստեղնաշար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ստեղնաշար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Ինտերակտիվ գրատախտակ  Touch Screen TV Smart Board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