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ԷԱՃԱՊՁԲ-2026/Ս-24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питьевой воды для нужд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66 76 Պատասխանատու ստորաբաժանում՝ 010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ԷԱՃԱՊՁԲ-2026/Ս-24</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питьевой воды для нужд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питьевой воды для нужд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ԷԱՃԱՊՁԲ-2026/Ս-24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питьевой воды для нужд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ԷԱՃԱՊՁԲ-2026/Ս-24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Натуральная питьевая вода, негазированная, очищенная, фильтрованная, в пластиковой емкости объемом 0,5 литра. Емкость должна быть закрыта пластиковой завинчивающейся крышкой. Произведено в Армении. Срок годности: не менее 18 месяцев.
Поставка продукции осуществляется на основании заявок, предоставленных Заказчиком, о которых Поставщик уведомляет по телефону (звонок/сообщение) или по электронной почте, указанной Поставщиком. Поставщик доставляет продукцию в течение 2 рабочих дней с момента получения уведомления.
Погрузка и транспортировка продукции по адресу, указанному Заказчиком,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по запросу, по мере возникновения необходимости у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