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ախտահանիչ հեղուկ/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Բռնիչ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տնտեսական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Օպտիմալ ամրության տոպրակներ աղբի պահեստավորման և տեղափոխման համար։ Պատրաստված բարձր ճնշման պոլիէթիլենից,  առանց վնասակար քիմիական նյութերի, հաստությունը՝ 6,5 մկմ։  Ծավալը առնվազն՝ 60 լիտր, Հաստությունը կազմում է 45մկմ, տոպրակի չափսը՝  65 - 75սմ ( -/+ 3սմ)։ Փաթեթավորված օղակաձև, յուրաքանչյուր հատը իր մեջ պարունակի 30 միավոր տոպրակ, առնվազն՝ 60 լիտր ծավալով,  առանձնացված պերֆերացիաներով, գույնը՝ տարբեր գույների,  ըստ ԳՕՍՏ 10354-82։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Օպտիմալ ամրության տոպրակներ,  ամուր, հարմար  եվրո տարաներում, աղբի պահեստավորման և տեղափոխման համար։ Պատրաստված բարձր ճնշման պոլիէթիլենից,  առանց վնասակար քիմիական նյութերի։ Խտությունը նվազագույնը՝ 12 մկմ, տոպրակի չափը՝  առնվազն 70 x 110 սմ ,   ծավալը՝  առնվազն 120 լիտր, հատակը՝ ամուր կարով, փաթեթավորված օղակաձև։ Յուրաքանչյուր փաթեթ իր մեջ պարունկի 10 միավոր տոպրակ, առնվազն՝  120 լիտր ծավալով, առանձնացված պերֆերացիաներով։ Գույնը՝ տարբեր գույների։ ըստ ԳՕՍՏ 10354-82։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նախատեսված ավտոմատ լվացքի մեքենայի և ձեռքի լվացքի համար։ Բաղադրությունը՝  մակերևութային ակտիվ նյութեր 4,5% նատրիում հիպոքլորիդի պարունակությամբ, ակտիվ քլորի պարունակությունը՝ 90-150կգ/մ3։   Գործարանային փաթեթավորմամբ 1լ-ոց ոչ թափանցիկ, չքայքայվող տարայով,: Մաքրում է դժվար անցանելի կեղտաբծերը, հաղորդում փայլ՝ ապահովելով մաքրություն: «Լիլուս», «Наш Сад», «Deschlor», «Ace»: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բարձր դասի։ Բաղադրությունը՝ 15-30 % անիոնային մակերևութաակտիվ նյութեր,  առնվազն ՝ 5% ոչ իոնածին  մակերևութաակտիվ նյութեր, խտությունը` 9-10,5 pH,  կոնսերվանտներ. Ֆենոքսիէթանոլ, բենզիզոտիազոլինոն, հոտավետ նյութեր, լիմոնեն, ցիտրոնելոլ:  Չափածրարված  գործարանային փաթեթավորմամբ   տարաներում, տարան բռնակով,  կափարիչը սերտորեն փակված:  5 լիտր տարողությամբ տարաներով։ Մինչև մատակարարումը նմուշը համաձայնեցնել պատվիատուի հետ։   (Արժեքը՝ 1 լիտրի համար է նշված)։ Ապրանքը պետք է ունենա որակի սերտիֆիկատ։ Անվտանգությունը, մակնշումը և փաթեթավորումը ՀՀ կառավարության 2004թ Դեկտեմբերի 16-ի և Ն1795-Ն որոշմամբ հաստատված «Մակերերևութաակտիվ միջոցների և մակերևութաակտիվ նյութեր պարունակող լվացող և մաքրող միջոցների տեխնիկական կանոնակարգի»։ Մատակարարման պահին պիտանելիության մնացորդային ժամկետը  1 տարուց ոչ պակաս: «Նաշ Սադ», «Капелька»,«Clean duck»,«AVE»։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սպունգ։ Նախատեսված  տարբեր տեսակի՝ խոհանոցային սպասքի, վառարանների և այլ  մակերևույթնեիր աղտոտվածությունների լվացման համար։   Տեսակը՝ ուղղանկյունաձև՝ 70 х 100 х 50 մմ (±2 մմ), դեղին սպունգով, կոշտ հիմքով: Պատրաստված՝ սանիտարահիգիենիկ նշանակության, սինթետիկ պոլիուրեթանային կամ պոլիեսթերային մանրաթելից և մի կողմից երեսը պատված կոշտ մանրաթելային հղկանյութով։ «Arm Sponge», «FOR SCOUR», «Vileda», «Novax»: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ցանց( ջահիր)։ Արտաքինը՝ պատված չժանգոտվող մետաղալարով , հյուսված դիմացկուն պոլիպրոպիլենային մազիկներ, որը լավ մաքրում է ցանկացած մակերես՝ չթողնելով մետաղական մասնիկներ։ Ներքին մասը պատրաստված է փրփուր ռետինից, որն օգնում է լավ կլանել և համապատասխանաբար խնայել լվացող, մաքրող միջոցը։ Ծավալը 12 գր ( -/+ 2գր.)։ Նախատեսված է կաթսաների, թուջե տապակների մաքրման համար։ Նյութը՝ ցինկապատ պողպատ: Սպունգի չափսը - լայնությունը՝ 60 – 70սմ, երկարությունը՝ 10 – 13սմ. բարձրությունը՝ 1,5 – 2,5սմ։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շերտերի քանակը եռաշերտ, նյութը՝ բարձրորակ ցելյուլոզա, էկոլոգիապես մաքուր նյութ՝ ալերիգիա չառաջացնող, առանց բուրմունքի։ Խտությունը 16-20գ/մ2 մեկ շերտի համար։ Փաթեթավորումը` պոլիէթիլենային կամ թղթյա տուփերով։ Յուրաքանչյուրում` առնվազն 150 հատ եռաշերտ թերթ (+/- 2 հատ շեղում)։  «Silk Soft», «Cleopatra», «Silvi Soft», «Papyrus», «Papia»։  Մինչև մատակարարումը նմուշը համաձայնեցնել պատվիատուի հետ։   Անվտանգությունը, մակնշումը և փաթեթավորումը`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նյութը՝ ոչ հյուսված գործվածք՝ բնական մանրաթելերով, փափուկ, խիտ  շերտերիցից, որոնք ներծծված են հատուկ լոսյոնով։ Բաղադրությունը՝  բնական նյութեր,  pH-ը  հավասարակշռված, երիցուկի և հալվեի էքստրակտներ, վիտամին E, պրովիտամին B 5, հիպոալերգեն, հակաբակտերիալ։ Առանց ալկոհոլի, պարաբենների, օճառի։  Գույնը՝ սպիտակ։ Տուփում քանակը առնվազն 120-150 հատ։ Տուփը՝ կոմպակտ, հերմետիկ փակվող փականով՝ խոնավությունը պահպանելու համար։ «AURA», «ЭКОНОМ», «Սոֆթ Թրեյդ»։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համար նախատեսված  միկրոֆիբրե անձեռոցիկներ։ Օգտագործվում է պատուհանների և հայելիների մաքրման համար, առանց քիմիական նյութերի։ Կտորի նյութը՝  երկողմանի,  խտությունը՝ ոչ պակաս, քան 320 գ/մ², պոլիեսթերի և նեյլոնի մանվածքի պրեմիում խարնուրդ։ Չափսը՝ 40 x 40սմ (-/+ 2 սմ)։ Գործարանային արտադրություն։
«Armsponge», «SPONGE», «Soft Cleaning», «Wai Ora»։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նյութը՝ նիտրիլ վինիլային, մեկանգամյա օգտագործման  համար, առավել դիմացկուն, առաձգական, հիպոալերգեն։ Պաշտպանում են ձեռքերը  ջրի, միկրոօրգանիզմների, վիրուսների և բակտերիաների ներթափանցումից: Քիմիական նյութերի նկատմամբ դիմացկուն։ Տուփը՝ դիսպենսեր, իր մեջ ներառում է 50 զույգ (100 հատ) ձեռնոց։ Չափս՝ M, L,  հաստությունը՝  0,6 - 0,9մմ ըստ ԳՕՍՏ 20010-93: ( Արժեքը նշված է մեկ զույգի համար)։  «MATRIX», « Nitryl»,  «Eco», «UNIPACK»։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և հայելանման մակերեսների արդյունավետ մաքրող միջոց, որը մակերեսներին տալիս է հակաստատիկ հատկություն։ Փաթեթավորումը՝ հարմարավետ պլաստիկ շիշ, հեղուկացիր համակարգով, հերմետիկ փակված արտահոսքից պաշտպանելու համար։ Բաղադրությունը՝ ջուր, իզոպրոպիլ, սպիրտ, կոնսերվանտ, օծանելիքի բաղադրություն և ներկ։ Բոլոր բաղադրիչները խնամքով ընտրված են արդյունավետ և անվտանգ մաքրման համար: 500մլ տարողությամբ։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«AVE», «Мечта», «ABC», «Sanita», «Наш Сад»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հատակը մաքրելու համար, բնական, տեղական արտադրության, քաշը չոր վիճակում` 450-530 գրամ, երկարությունը` 90սմ, ավլող մասի լայնքը` 30-35սմ: Բռնակը ամուր փաթեթավորված։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պլաստմասե, կցվող համակարգով։ Ավելը` ձողով, խիտ մազիկներով, մազիկները՝ բարձրորակ պոլիպրոպիլենից, մազիկների լայնությունը՝ 20 -27սմ։ Ձողը՝ երկաթյա  երկարությունը՝ 80 -100սմ, բռնակը՝ հակասահող։ Տարողունակ գոգաթիակ  20 - 30սմ, երկաթյա ձողը՝ 80 -100սմ: Շեղբի եզրը ռետինե, որը թույլ է տալիս ավելի ամուր հպել հատակին։ Էրգոնոմիկ և ժամանակակից դիզայնով։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(կոշկծածկ) նախատեսված ներքին տարածքներում կոշիկի միջոցով կեղտի, փոշու, բակտերիաների տարածումը կանխելու։ Տեսակը՝  Էլաստիկ, անջրանցիկ, երկարակյաց։ Նյութը՝  բարձր ամրության խիտ  պոլիէթիլենից, խտությունը առնվազն՝ 50մկմ, ժապավենը լատեքսային՝ լայնություն 14 - 16սմ, երկարություն՝ 38 - 42 սմ։ Տնտեսական փաթեթավորմամբ՝ 100 հատ, մեկ ղույգի կշիռը` 2,5 – 5 գր: «Med-Progress», «Premium», «AVIORA»։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Յուղաթուղթ,Պրոֆեսիոնալ թխման թուղթ: Երկու կողմից սիլիկոնացված յուղաթուղթը դիմակայում է ագրեսիվ ջերմային մշակման մինչև 8 ցիկլ: Թխելու թղթի ջերմակայունությունը բարձր է՝ մինչև 220°C։ Գլանաձև փաթեթավորված տուփի մեջ, լայնությունը՝ 38սմ, երկարությունը՝ 50մ։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սալօջախների, էլեկտրական և ինդուկցիոն մակերեսների մաքրման համար։ Տեսակը՝ գելային կամ հեղուկ բազմաֆունկցիոնալ հակաճարպային միջոց։ Ծավալը՝ 600 -700մլ։ Բաղադրությունը՝ ակտիվ մակերեսային նյութեր՝ յուղն ու կեղտը քայքայելու համար, կարբամիդ կամ pH չեզոք կամ թույլ թթվային՝ մակերեսները չվնասելու, քերծվածքներ չառաջացնելու համար, թեթև հոտավետիչ թարմ բույրով։ «Cif», «Azelit», «Mr. Muscle»։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պահոցով։ Խոզանակ + պահոց (կանգնեցվող տարբերակ)։ Խոզանակի նյութը – Դիմացկուն սինթետիկ մանրաթել, չսահող  բռնակով, ապահով և հիգիենիկ օգտագործման համար։ Չկլանող, հեշտ լվացվող, արագ չորացվող։ Պահոցի նյութը – Պլաստիկ կամ չժանգոտվող նյութ, խոնավակայուն։ Արդյունավետ հեռացնի կեղտը և նստվածքները՝ չվնասելով զուգարանակոնքի մակերեսը։ Ազատ կանգնեցվող, նախատեսված զուգարանակոնքի կողքին տեղադրման համար։ Չափսեր   տակդիրով 37 սմ (±5% ), տակդիրի բարձրությունը՝ 12,5սմ (±5% ) ։ Զանգվածը՝ 189գ (±5%)։  Մինչև մատակարարումը նմուշը համաձայնեցնել պատվիատուի հետ։ Փաթեթավորում – Նոր,  չօգտագործված, գործարանային, փակ փաթեթավորմամբ։ Պետք է համապատասխանի ՀՀ գործող սանիտարահիգիենիկ նորմերին։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մաքրող խոզանակ, պատրաստված բարձրորակ պոլիմերային նյութից, ատամները ամուր նեյլոն։  Բռնակը հեռադիտակային, էրգոնոմիկ, հավաքվող՝ թեթև ալյումինե կամ պլաստիկից, ձողի երկարությունը կարգավորվող (60սմ-120սմ)։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պապարբերաբար գազայինհեստ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նախատեսված գորգերի, փափուկ կահույքի և տեքստիլային մակերեսների համար: Բաղադրությունը՝ հիմնական ակտիվ նյութեր՝ իոնային և ոչ իոնային մաքրող նյութեր (սուֆրաքթանտներ), ջրի վրա հիմնված՝ էկոլոգիապես մաքուր լուծիչներով՝ մանրաթելերի գույնի և կառուցվածքի պահպանման համար։ Անուշահոտության հավելումներով։ pH-ի մակարդակը՝ 6-8 (չեզոք կամ թույլ ալկալային), հիպոալերգեն։ Հոտերի չեզոքացումով և թարմության երկարաժամկետ ապահովումով։ Տեսակը՝  հեղուկ կամ գել։ Տարողությունը՝ 500մլ   պլաստիկ տարայով, սերտ փակվող կափարիչով, գործարանային փաթեթավորմամբ։ «Զոլուշկա», «Selena», «Vanish»։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ախտահանիչ հեղուկ/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հակաբակտերիալ միջոց՝ լվացարանների ու զուգարանակոնքերի և բոլոր սանհիգենիկ պարագաների ախտահանման համար։ Սպիտակ կամ բաց դեղնավուն   կամ գունավորված հեղուկ, (խտացված ձևաչափ), բաղադրությունը՝ ակտիվ թթվային նյութեր, PH 7.5-11.5,  քլոր, մակերեսային ակտիվ նյութեր, հակաբակտերիալ բաղադրիչներ՝ սանիտարական մակերեսները ախտահանելու համար, բուրային հավելումներ։ Գործարանային փաթեթաբորմամբ, տարողությունը՝  750 - 850 մլ ։  Տարան պլաստիկե, թեքված վզիկով։  Մատակարարման պահին պիտանելիության մնացորդային ժամկետը  1 տարուց ոչ պակաս: «УТЕНОК», «Наш Сад», «Sholassi», «Domestos»,«ABC»: ՀՍՏ 275-2007, Անվտանգությունը մակնանշումը և փաթեթավորումը՝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լվացարանների, սանհանգույցների, զուգարանակոնքերի, կերամիկական, էմալապատ և չժանգոտվող մակերեսների մաքրման և ախտահանման համար։ Բաղադրությունը՝  մակերեսային ակտիվ նյութեր, սոդա, ախտահանող բաղադրիչներ, բույրային հավելումներ՝ թարմ օդ ապահովելու համար։ Ապահովում է 99.9% մանրէազերծում։ Փաթեթավորված՝ 200- 500գ կշռաբաժիններով՝ պոլիմերային կամ այլ տարաներում։   Մատակարարման պահին պիտանելիության մնացորդային ժամկետը  1 տարուց ոչ պակաս: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«ABC», «Peros», «Bingo», «Comet», «Sanfor»։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զուգարանի թուղթ՝ փաթույթով, թուղթը՝ սպիտակ, բաղադրությունը՝ 100% ցելյուլոզա: Օգտագործված թղթի առաջնային մանրաթել` 10-15%, երկրորդական մանրաթել` 85-90%: Պատրաստված գրելու թղթից, լրագրաթղթից և այլ թղթերի թափոններից, թույլատրված սանիտարահիգիենիկ նշանակության ապրանքներ պատրաստելու համար։ Չափերը՝   ընդհանուր  Երկարություն` 19 – 25 մ, լայնություն՝ 9,5 – 10,5 սմ, շերտերի քանակ՝ 3 շերտ, կտրվածքներ՝ 13 – 14 սմ, թերթերի քանակ՝ 145 (±2), քաշը 100 գր ( ± 2)։․ Արտադրանքը պետք է զերծ լինի անցքերից, շղարշից, դեֆորմացիայից, բծերից և այլ թերություններից: Պետք է լուծել ջրի մեջ և ունենա բացառիկ փափուկ մակերես։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«Silvi Soft», «Selpak», «Papia», «Silk Soft»։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մրգային, ծաղկային  կամ թարմ ծովային բուրմունքով: Յուրահատուկ բանաձևը հիմնված է բնական օծանելիքի մասնիկների վրա, որոնք հեշտությամբ վերացնում են ցանկացած անցանկալի հոտ և թողնում թարմության և հարմարավետության գացում: Անվտանգությունը սանիտարահիգենիկ չափանիշներին համապատասխան, ալերգիա չպարունակող։  Գործարանային փաթեթավորմամբ  մետաղյա, գլանաձև  տարայով, առնվազն՝ 300 մլ (± 5), տարողությամբ, այերոզոլային մղիչով։ «Brait», «Simphony», «Chirton»: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եռաշերտ, ունիվերսալ, անվտանգ և հիպոալերգեն փափուկ, թղթե,  գլանափաթեթներով անձեռոցիկ(սրբիչ)։ Բարձր կլանողականությամբ և ամրությամբ, դաջվածքով և պերֆորիացիայով։  Գույնը՝ սպիտակ,  երկարությունը՝ 20-23 սմ, 90 կտոր (± 1) : Պատրաստված 100% ցելյուլոզայից: Կենցաղային և սանիտարահիգենիկ նշանակության, թղթե և քիմիական թելքերից, ապրանքներին ներկայացվող պահանջների տեխնիկական կանոնակարգի»։ «Silk Soft», «Cleopatra», «Silvi Soft» , «Papyrus»։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փոշի նախատեսված ավտոմատ և ձեռքի  լվացքի համար, գունավոր և սպիտակ կենցաղային տեքստիլ լվանալու համար։ Տեսակը -  սպիտակ կամ բաց դեղնավուն կամ գունավորած հատիկավոր փոշի։ Բաղադրությունը - պարունակի մակերեսաակտիվ նյութեր, ֆերմենտներ և ջրի փափկեցնող բաղադրիչներ։ Չպետք է պարունակի ֆոսֆատներ, քլոր, ծանր մետաղներ, ֆորմալդեհիդ կամ առողջությանը վնասակար այլ բաղադրիչներ։  Արտադրանքը պետք է լինի հիպոալերգենային, մաշկի և շնչառական համակարգի համար անվտանգ, թույլատրելի մանկական հագուստի և անկողնային պարագաների լվացման համար։  Չեզոք կամ թույլ բուրավետ, առանց սուր քիմիական հոտի։ Լվացման արդյունավետությունը  ապահովի բարձր մաքրող հատկություն 30°C–90°C ջերմաստիճանային միջակայքում՝ չվնասելով գործվածքի կառուցվածքը և գույնը։ Փաթեթավորումը՝ արտադրողի կողմից իրականացված գործարանային (օրիգինալ) փաթեթավորում, ամուր պոլիմերային տոպրակով, միատարր, հերմետիկ փակված, առանց բացվելու կամ վերափաթեթավորման հնարավորության։ Ծավալը՝ առնվազն 2,5կգ,(± 5)   գործարանային փաթեթավորմամբ: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Հակերը պիտակավորված, պիտակի վրա պետք է նծված լինի տեսականու անվանումը, զանգվածը պահպանման երաշխիքային ժամկետը, արտադրման ամիսը և տարեթիվը։ ( Արժեքը նշված է մեկ փաթեթի  համար)։ «Ariel», «Tide», «SAVEX», «Bingo», «PERSIL», «ABC»։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հեղուկ  օճառ ՝ 5 լ. տարայով, տարան բռնակով: Կարող է օգտագործվել տարբեր տեսակի դիսպենսերների մեջ: Բաղադրությունը՝ ջուր, նատրիումի լաուրեթ սուլֆատ, նատրիումի քլորիդ, կոկամիդոպրոպիլ բետաին, կոկոսի յուղի դիեթանոլամիդներ, գլիցերին, բուսական  մակերևութաակտիվ նյութերից և տարբեր կենսաբանական ակտիվ նյութերի լուսամզվածքներից պատրաստված օճառ, հոտավետ, ջրածնային իոնների խտությունը` 7-10pH, ջրում չլուծվող խառնուկների պարունակությունը ոչ ավել` 15%-ից, չօճառացվող օրգանական նյութերի և ճարպերի պարունակությունը` ոչ ավել 0,5%-ից, փրփրագոյացնող հատկությունը` ոչ պակաս 300 սմ3-ից: Փաթեթավորված գործարանային 5լ  տարաներում։ (Արժեքը՝ նշված է 1 լիտրի համար)։ Անվտանգությունը, մակնշումը և փաթեթավորումը` ըստ ՀՀ առողջապահության նախարարի 2005թ. նոյեմբերի 24-ի N1109-Ն հրամանով հաստատված «N2-III-8.2 օծանելիքակոսմետիկական արտադրանքի արտադրությանը և անվտանգությանը ներկայացվող հիգիենիկ պահանջներ», սանիտարական կանոնների և նորմերի: Մատակարարման պահին պիտանելիության մնացորդային ժամկետը  50%-ից ոչ պակաս: «Gallus», «SAYEX», «Lotus»։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Խալաթը պատրաստված է 100% պոլիպրոպիլենից։ Երկարություն՝ 130 - 150 սմ, չափս՝ 52 – 54,  քաշը՝  40 գրամ (± 2)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կրակայրիչ խոհանոցային՝ բոցի կարգավորիչով և պիեզո տարրով։ Պատրաստված որակյալ և ջերմակայուն նյութից, պատյանը՝ պլաստիկե, ծայրամասը՝ չժանգոտվող, ջերմակայուն պողպատ։ Կրակայրիչը բազմակի օգտագործման է, լիցքավորումը կատարվում է հեղուկ գազով (պրոպան, բութան) ։ Նախատեսված է անվտանգ օգտագործման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շոր բարձր խտության  բամբակյա, միկրոֆիբրա, փափուկ մակերեսով, առանց անցքերի, խիտ գործվածքով, և մեծ չափերով, լավ հստակեցված մազիկներով, որը նախատեսված է բոլոր տեսակի հատակների լվացման համար։  Իդեալականորեն կլանում է խոնավությունը, փայլեցնում է մակերեսը։ Քաշը՝ 120 գրամ( ± 5),  խտությունը՝ նվազագույնը՝ 300 գ/մ2 ։ Լավ է ներծծում ջուրը։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փայտ՝ 1,5մ երկարությամբ, նյութը՝ փայտից, փայլեցված սրունքով, դիմացկուն, նախատեսված է գրասենյակի մաքրման համար։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բազմամյա օգտագործման, նյութ՝ բնական լատեքս (100%) կամ սինթետիկ նիտրիլային կաուչուկ (առանց լատեքսի): Հատկություններ՝  հիպոալերգեն, հակասահող մակերևույթ՝ մատների և ափի հատվածում: Հաստությունը՝ 0.6-0.9մմ, I I տիպի՝ N9, N10 (M , Լ չափի), հաստությունը՝ 0.2-0.4մմ, երկարությունը՝ 300 մմ ոչ պակաս, ըստ ԳՕՍՏ 20010-93: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բոլոր տեսակի հատակների փայլեցման և մակերևույթի պահպանման համար։ Բաղադրությունը՝ չցնդող նյութի զանգվածային մասը՝  ոչ պակաս 30% -ից, կաթիլանկման ջերմաստիճանը՝ ոչ պակաս 750 C-ից, փայլեցնող հատկությունը ըստ փայլաչափ սանդղակի։ Չափածրարված պլաստմասե 400- 500 գր տուփերով։ «Еmsal», «Egle», «BAGI»: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հակաբակտերիալ միջոց՝ լվացարանների ու զուգարանակոնքերի և բոլոր սանհիգենիկ պարագաների ախտահանման համար։ Սպիտակ կամ բաց դեղնավուն   կամ գունավորված հեղուկ, (խտացված ձևաչափ), տարողությունը  750 – 850մլ։ Գործարանային փաթեթավորմամբ,  հերմետիկ փակվող կափարիչով։ «KROT», « Наш Сад», «Uplon»։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մաքրող սեղանի շոր, բազմակի օգտագործման, չոր և խոնավ մաքրման  համար։ Բարձր ջրակլանման հատկությունով, խտությունը՝ նվազագույնը 200 գր/մ²։ Չափը՝ նվազագույնը՝ 35 X 38 սմ։  Յուրաքանչյուր մեկ փաթեթում  երեք հատ տարբեր գույների մաքրող շոր։ «Фрекен Бок», «Novax», «ECCA»: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ուղղանկյուն փոխարինվող գլխիկ (մոպի կտոր),  հարթ մոպերի (շվաբրի) համար, բազմակի օգտագործման և  դիմացկուն բազմակի լվացման նկատմամբ։ Նախատեսված հատակ, լամինատ, փայտ, սալիկ, լինոլեում և այլ հարթ մակերեսների մաքրման և փայլեցման համար։ Տեսակը՝ ուղղանկյուն, փոխարինվող։ Նյութը՝  փափուկ, բարձր խտության 100% միկրոֆիբրե հյուսվածք։ Բարձր ջրակլանման ունակությամբ,  խոնավությունը  արագ ներծող։ Չափսը՝ 41 x 12 սմ ±5%:  Փաթեթավորումը  արտադրական, փակ և գործարանային մաքուր փաթեթավորմամբ։ «Vileda Turbo», «Liao», «Violet»։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 մոպի պահուստային գլխիկ
Նյութը – Բնական բամբակ։ Կառուցվածք – Բարձր խտության թելային հյուսվածք՝ առավելագույն կլանողականության համար, բարձր, արդյունավետ կլանում է ջուրը և լվացող լուծույթները հեռացնելով ամենակայուն կեղտը՝ չվնասելով հատակի մակերեսը։ Հարմար է բոլոր տեսակի հատակների մաքրման համար՝ սալիկ, լամինատ, փայտ, լինոլեում և այլն։ Հեշտ լվացվող և քամվող, նախատեսված բազմակի օգտագործման համար։ Չքերծող, չվնասող,  հետքեր չթողնող։ «Vileda Turbo», «Liao», «Violet»։ Գործարանային, մաքուր և փակ փաթեթավորմամբ։ Ապրանքը պետք է լինի նոր, չօգտագործված։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Բռնիչ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բռնիչ, ունի հանգույց կախելու համար։ Ձևը` քառակուսի, 1 հատը 18*18սմ, խտությունը` 150գ/քմ.բամբակ 100%։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սիլիկոնի սոսնձի  ձողիկներ նախատեսված սիլիկոնային ատրճանակի համար։ Պատրաստված՝  պոլիմերային ջերմապլաստիկից։ Չափը՝ նվազագույնը 7 x 300 մմ: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էլեկտրական սիլիկոնի սոսինձ ատրճանակ՝ միացման կոճակով,  դիսպենսեր ձգանով, երկարաձգվող ստենդով, լարի երկարությունը – 120 -150 սմ, հզորությունը 25 վտ,  մատակարարման լարումը 220 վտ։  Նախատեսված ցանկացած երկարության, նվազագույնը՝ 7 մմ տրամագծով սիլիկոնե ձողերի համար: Սոսինձի մատակարարման անցքի տրամագիծը 1,1 - 1,2 մմ։ Արտաքին հարթության երկայնքով ելքի տրամագիծը 2 - 3մմ, ջեռուցման ջերմաստիճանը 180 աստիճան: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պոլիեթիլինային տոպրակ,նախատեսված մեկանգամյա օգտագործման համար,  առանց վնասակար նյութերի։ Բաղադրությունը՝ 100%  սննդային պոլիէթիլեն, խտությունը՝ 8 - 25մկմ, գույնը՝ թափանցիկ, չափը՝ 25 x 35սմ (± 2սմ)։ Տուփի մեջ 100 հատ։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համար նախատեսված գլխարկ։ Տեսակը՝ շառլոտ, հագեցած է փափուկ առաձգական ժապավենով, որակյալ, հիպոալերգենային, ոչ հյուսված նյութից: Մեկ տուփի մեջ 100 հատ գլխարկ։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մշակված մանրահատակի  (պարկետ, լամինատ և այլ) մաքրման համար, ապահովելով մակերևույթի փայլ առանց վնասելու մանրահատակի ծածկույթը, պաշտպանում է խոնավության ներթափանցումից, ունի թարմ, կայուն բուրմունք։ Չորացման ժամանակը 5-10 րոպե։  Նյութը՝ բնական բաղադրիչներ, pH չեզոք լուծույթ, չի պարունակում մոմ, ագրեսիվ քիմիական նյութեր և հետևաբար չի թողնում բծեր նույնիսկ կանոնավոր օգտագործման դեպքում: Զանգվածը՝  1 լիտր պլաստմասե տարաներով, քաշը 1.1 կգ։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«Emsal», «Yplon», «ABC», «Pronto», «BAGI»։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 լվանալու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Ամանների ցանց ջահիր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գոգաթիակով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Սալօջախի մաքրման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խոզանակ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ախտահանիչ հեղուկ/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ախտահանիչ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Կրակայրիչ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լվանալու փայտ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Մաստիկա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խցանումը մաքրող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Մոպի գլխիկ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Բռնիչ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պոլիէթիլենային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