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ԱՔ-ԷԱՃԱՊՁԲ-26/8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Արմավիրի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Արմավիր Հանրապետության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Սադաֆ Զորաբյան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055 777 828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armavirmunicipality.procurement@gmail.co</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Արմավիրի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ԱՔ-ԷԱՃԱՊՁԲ-26/8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Արմավիրի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Արմավիրի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Արմավիրի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ԱՔ-ԷԱՃԱՊՁԲ-26/8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armavirmunicipality.procurement@gmail.co</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Արմավիրի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ԱՔ-ԷԱՃԱՊՁԲ-26/8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ԱՔ-ԷԱՃԱՊՁԲ-26/8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«ԱՔ-ԷԱՃԱՊՁԲ-26/8»*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Արմավիրի համայնքապետարան*  (այսուհետ` Պատվիրատու) կողմից կազմակերպված` ԱՔ-ԷԱՃԱՊՁԲ-26/8*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Արմավիրի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- 900335201183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«ԱՔ-ԷԱՃԱՊՁԲ-26/8»*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Արմավիրի համայնքապետարան*  (այսուհետ` Պատվիրատու) կողմից կազմակերպված` ԱՔ-ԷԱՃԱՊՁԲ-26/8*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Արմավիրի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- 900335201183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ԱՐՄԱՎԻՐԻ ՀԱՄԱՅՆՔԱՊԵՏԱՐԱՆԻ ԵՆԹԱԿԱՅՈՒԹՅԱՆ ՏԱԿ ԳՈՐԾՈՂ ՄԱՆԿԱՊԱՐՏԵԶՆԵՐԻ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ընտիր տեսակի,կանաչ, դալար։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Մատակարարումը ըստ  ԳՍՆՆԴծառ․ 14.03.2017թ N 85-Ն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ընտիր տեսակի, ԳՕՍՏ 34212-2017, անվտանգությունը` ըստ N 2-III-4,9-01-2003 (ՌԴ Սան Պին 2,3,2-1078-01) սանիտարահամաճարակային կանոնների և նորմերի և ««Սննդամթերքի անվտանգության մասին »» ՀՀ օրենքի 9-րդ հոդվածի: Մատակարարումը ըստ  ԳՍՆՆԴծառ․ 14.03.2017թ N 85-Ն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առանց կողմնակի համի և հոտի: Առանց թթվության և դառնության, առանց փտահոտի ու բորբոսի: Խոնավության զանգվածային մասը ՝ ոչ ավելի 15 %-ից, մետաղամագնիսական խառնուրդները ՝ոչ ավելի 3,0%-ից, մոխրի զանգվածային մասը՝ չոր նյութի  0.55%, հում սոսնձանյութի քանակությունը՝ առնվազն 28,0%: ՀՍՏ 280-2007: 5 կգ գործարանային  փաթեթավորմամբ: Անվտանգությունը և մակնշումը  N 2-III-4.9-01-2010 հիգիենիկ նորմատիվների և ««Սննդամթերքի անվտանգության մասին»» ՀՀ օրենքի 8-րդ հոդվածի: Մատակարարումը ըստ  ԳՍՆՆԴծառ․ 14.03.2017թ N 85-Ն հրամանի։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վարսակի հատիկներից, փաթիլներով խոնավությունը 15%-ից ոչ ավելի, 5 կգ գործարանային  փաթեթավորմամբ,100գր. փաթիլի սննդային արժեքում սպիտակուցներ-12գր., ճարպեր -6գր., ածխաջրեր - 62գր: անվտանգությունը ««Սննդամթերքի անվտանգության մասին»»ՀՀ օրենքի համաձայն: Մատակարարումը ըստ  ԳՍՆՆԴծառ․ 14.03.2017թ N 85-Ն հրամանի։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ներկայացված յուրաքանչյուր մանկապարտեզի համար նախատեսված գնման ժամանակացույցի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Յուրաքանչյուր մանկապարտեզին մատակարարվող ապրանքների ժամկետները նշված են կից ներկայացված փաստաթղթում: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ներկայացված յուրաքանչյուր մանկապարտեզի համար նախատեսված գնման ժամանակացույցի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Յուրաքանչյուր մանկապարտեզին մատակարարվող ապրանքների ժամկետները նշված են կից ներկայացված փաստաթղթում: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ներկայացված յուրաքանչյուր մանկապարտեզի համար նախատեսված գնման ժամանակացույցի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Յուրաքանչյուր մանկապարտեզին մատակարարվող ապրանքների ժամկետները նշված են կից ներկայացված փաստաթղթում: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Մանկապարտեզների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ներկայացված յուրաքանչյուր մանկապարտեզի համար նախատեսված գնման ժամանակացույցի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Յուրաքանչյուր մանկապարտեզին մատակարարվող ապրանքների ժամկետները նշված են կից ներկայացված փաստաթղթում: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