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AQ-EAAPDzB-26/8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Армавира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Армавир, ул. Анрапетутюна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Продуктов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Садаф Зорабян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armavirmunicipality.procurement@gmail.co</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055 777 828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Армавира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AQ-EAAPDzB-26/8</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Армавира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Армавира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Продуктов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Продуктов питания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Армавира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AQ-EAAPDzB-26/8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armavirmunicipality.procurement@gmail.co</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Продуктов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Армавира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"AQ-EAAPDzB-26/8"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Армавира*(далее — Заказчик) процедуре закупок под кодом AQ-EAAPDzB-26/8*.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Армавира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- 900335201183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"AQ-EAAPDzB-26/8"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Армавира*(далее — Заказчик) процедуре закупок под кодом AQ-EAAPDzB-26/8*.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Армавира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- 900335201183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AQ-EAAPDzB-26/8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отборный сорт, зеленый, зеленый. Безопасность и маркировка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 Поставка по дереву ГСННД: 14.03.2017 Приказ № 85-Н.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отборный сорт, ГОСТ 34212-2017, безопасность по санитарно-эпидемиологическим правилам и нормам N 2-III-4,9-01-2003 (РД Сан Пин 2,3,2-1078-01) и «« О безопасности пищевых продуктов» » Статья 9 Закона РА. 14.03.2017 Приказ № 85-Н.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без постороннего привкуса и горечи, без плесени и грибка, влажность не более 15%, зольность не более 3,0%, сухое вещество 0,55%, количество сырого клея: не менее 28,0%: АСТ 280-. 2007: Фабрика 5 кг с упаковкой и маркировкой согласно статье 8 Закона РА «О гигиенических нормативах» 2-III-4.9-01-2010. 14.03.2017 Приказ № 85-Н.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зерна овса получено, влажность с хлопьями не более 15%, фабричная упаковка 5 кг, 100 гр. Пищевая ценность хлопьев – 12 грамм, жиров – 62 грамма. 14.03.2017 Приказ № 85-Н.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графику закупок для каждого детского сада. Согласно приложенному графику закупок для каждого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доставки продуктов в каждый детский сад указаны в прикрепленном документе.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графику закупок для каждого детского сада. Согласно приложенному графику закупок для каждого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доставки продуктов в каждый детский сад указаны в прикрепленном документе.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графику закупок для каждого детского сада. Согласно приложенному графику закупок для каждого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доставки продуктов в каждый детский сад указаны в прикрепленном документе.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графику закупок для каждого детского сада. Согласно приложенному графику закупок для каждого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доставки продуктов в каждый детский сад указаны в прикрепленном документе.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