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8803D" w14:textId="6AB1E512" w:rsidR="00082BF6" w:rsidRPr="00C101DC" w:rsidRDefault="00C101DC" w:rsidP="008C7ADC">
      <w:pPr>
        <w:spacing w:line="360" w:lineRule="auto"/>
        <w:ind w:firstLine="709"/>
        <w:jc w:val="both"/>
        <w:rPr>
          <w:rFonts w:ascii="GHEA Grapalat" w:hAnsi="GHEA Grapalat" w:cs="Cambria Math"/>
          <w:b/>
          <w:bCs/>
          <w:sz w:val="28"/>
          <w:szCs w:val="28"/>
        </w:rPr>
      </w:pPr>
      <w:r w:rsidRPr="00C101DC">
        <w:rPr>
          <w:rFonts w:ascii="GHEA Grapalat" w:hAnsi="GHEA Grapalat" w:cs="Cambria Math"/>
          <w:b/>
          <w:bCs/>
          <w:sz w:val="28"/>
          <w:szCs w:val="28"/>
          <w:lang w:val="en-US"/>
        </w:rPr>
        <w:t>1</w:t>
      </w:r>
      <w:r w:rsidR="00082BF6" w:rsidRPr="00C101DC">
        <w:rPr>
          <w:rFonts w:ascii="Cambria Math" w:hAnsi="Cambria Math" w:cs="Cambria Math"/>
          <w:b/>
          <w:bCs/>
          <w:sz w:val="28"/>
          <w:szCs w:val="28"/>
        </w:rPr>
        <w:t>․</w:t>
      </w:r>
      <w:r w:rsidR="00082BF6" w:rsidRPr="00C101DC">
        <w:rPr>
          <w:rFonts w:ascii="GHEA Grapalat" w:hAnsi="GHEA Grapalat" w:cs="Cambria Math"/>
          <w:b/>
          <w:bCs/>
          <w:sz w:val="28"/>
          <w:szCs w:val="28"/>
        </w:rPr>
        <w:t xml:space="preserve"> Ասիական զարգացման բանկի (ԱԶԲ) կողմից սահմանված պահանջներ</w:t>
      </w:r>
    </w:p>
    <w:p w14:paraId="3FBC820C" w14:textId="77777777" w:rsidR="00082BF6" w:rsidRPr="002D5574" w:rsidRDefault="00082BF6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- Ծրագրին մասնակցող բոլոր անձինք և կազմակերպությունները պարտավոր են հետևել Ասիական զարգացման բանկի (ԱԶԲ) Կոռուպցիայի դեմ պայքարի քաղաքականությանը (1998 թ.) և Քննչական և կիրարկման շրջանակին (2024 թ.)՝ հետագա բոլոր փոփոխություններով։ Նրանք պետք է պահպանեն ամենաբարձր էթիկական չափանիշները, ձեռնարկեն բոլոր համապատասխան միջոցները՝ կանխելու կամ մեղմելու խարդախության, կոռուպցիայի կամ այլ անթույլատրելի գործողությունների ռիսկերը, ինչպես նաև ձեռնպահ մնան նման գործողություններից ծրագրի իրականացման ընթացքում։</w:t>
      </w:r>
    </w:p>
    <w:p w14:paraId="3DD5D0B0" w14:textId="77777777" w:rsidR="00082BF6" w:rsidRPr="002D5574" w:rsidRDefault="00347328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-</w:t>
      </w:r>
      <w:r w:rsidR="00082BF6" w:rsidRPr="002D5574">
        <w:rPr>
          <w:rFonts w:ascii="GHEA Grapalat" w:hAnsi="GHEA Grapalat" w:cs="Cambria Math"/>
          <w:i/>
          <w:sz w:val="20"/>
          <w:szCs w:val="20"/>
        </w:rPr>
        <w:t xml:space="preserve"> ԱԶԲ-ի կողմից ապօրինի գործողությունների համար ժամանակավոր կամ ամբողջությամբ կասեցված</w:t>
      </w:r>
      <w:r w:rsidRPr="002D5574">
        <w:rPr>
          <w:rFonts w:ascii="GHEA Grapalat" w:hAnsi="GHEA Grapalat" w:cs="Cambria Math"/>
          <w:i/>
          <w:sz w:val="20"/>
          <w:szCs w:val="20"/>
        </w:rPr>
        <w:t xml:space="preserve"> </w:t>
      </w:r>
      <w:r w:rsidR="00082BF6" w:rsidRPr="002D5574">
        <w:rPr>
          <w:rFonts w:ascii="GHEA Grapalat" w:hAnsi="GHEA Grapalat" w:cs="Cambria Math"/>
          <w:i/>
          <w:sz w:val="20"/>
          <w:szCs w:val="20"/>
        </w:rPr>
        <w:t>և բացառված/ գնումների գործընթացին մասնակցելու իրավունք չունեցող բոլոր անձինք և</w:t>
      </w:r>
      <w:r w:rsidRPr="002D5574">
        <w:rPr>
          <w:rFonts w:ascii="GHEA Grapalat" w:hAnsi="GHEA Grapalat" w:cs="Cambria Math"/>
          <w:i/>
          <w:sz w:val="20"/>
          <w:szCs w:val="20"/>
        </w:rPr>
        <w:t xml:space="preserve"> </w:t>
      </w:r>
      <w:r w:rsidR="00082BF6" w:rsidRPr="002D5574">
        <w:rPr>
          <w:rFonts w:ascii="GHEA Grapalat" w:hAnsi="GHEA Grapalat" w:cs="Cambria Math"/>
          <w:i/>
          <w:sz w:val="20"/>
          <w:szCs w:val="20"/>
        </w:rPr>
        <w:t>կազմակերպությունները չեն կարող պայմանագիր ստանալ կամ մասնակցել ծրագրին այդ</w:t>
      </w:r>
      <w:r w:rsidRPr="002D5574">
        <w:rPr>
          <w:rFonts w:ascii="GHEA Grapalat" w:hAnsi="GHEA Grapalat" w:cs="Cambria Math"/>
          <w:i/>
          <w:sz w:val="20"/>
          <w:szCs w:val="20"/>
        </w:rPr>
        <w:t xml:space="preserve"> </w:t>
      </w:r>
      <w:r w:rsidR="00082BF6" w:rsidRPr="002D5574">
        <w:rPr>
          <w:rFonts w:ascii="GHEA Grapalat" w:hAnsi="GHEA Grapalat" w:cs="Cambria Math"/>
          <w:i/>
          <w:sz w:val="20"/>
          <w:szCs w:val="20"/>
        </w:rPr>
        <w:t>ժամանակաշրջանի ընթացքում։</w:t>
      </w:r>
    </w:p>
    <w:p w14:paraId="4EB3D0F8" w14:textId="4464ADB9" w:rsidR="00082BF6" w:rsidRPr="002D5574" w:rsidRDefault="00347328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-</w:t>
      </w:r>
      <w:r w:rsidR="00082BF6" w:rsidRPr="002D5574">
        <w:rPr>
          <w:rFonts w:ascii="GHEA Grapalat" w:hAnsi="GHEA Grapalat" w:cs="Cambria Math"/>
          <w:i/>
          <w:sz w:val="20"/>
          <w:szCs w:val="20"/>
        </w:rPr>
        <w:t xml:space="preserve"> ԱԶԲ-ի կողմից կասեցված և բացառված/գնումների գործընթացին մասնակցելու իրավունք չունեցող</w:t>
      </w:r>
      <w:r w:rsidRPr="002D5574">
        <w:rPr>
          <w:rFonts w:ascii="GHEA Grapalat" w:hAnsi="GHEA Grapalat" w:cs="Cambria Math"/>
          <w:i/>
          <w:sz w:val="20"/>
          <w:szCs w:val="20"/>
        </w:rPr>
        <w:t xml:space="preserve"> </w:t>
      </w:r>
      <w:r w:rsidR="00082BF6" w:rsidRPr="002D5574">
        <w:rPr>
          <w:rFonts w:ascii="GHEA Grapalat" w:hAnsi="GHEA Grapalat" w:cs="Cambria Math"/>
          <w:i/>
          <w:sz w:val="20"/>
          <w:szCs w:val="20"/>
        </w:rPr>
        <w:t xml:space="preserve">մասնակիցների գրանցամատյանը հասանելի է </w:t>
      </w:r>
      <w:r w:rsidR="00082BF6" w:rsidRPr="000037BB">
        <w:rPr>
          <w:rFonts w:ascii="GHEA Grapalat" w:hAnsi="GHEA Grapalat" w:cs="Cambria Math"/>
          <w:iCs/>
          <w:sz w:val="20"/>
          <w:szCs w:val="20"/>
        </w:rPr>
        <w:t>sanctions.adb.org</w:t>
      </w:r>
      <w:r w:rsidR="000037BB" w:rsidRPr="000037BB">
        <w:rPr>
          <w:rFonts w:ascii="GHEA Grapalat" w:hAnsi="GHEA Grapalat" w:cs="Cambria Math"/>
          <w:iCs/>
          <w:sz w:val="20"/>
          <w:szCs w:val="20"/>
        </w:rPr>
        <w:t xml:space="preserve"> </w:t>
      </w:r>
      <w:r w:rsidR="00082BF6" w:rsidRPr="002D5574">
        <w:rPr>
          <w:rFonts w:ascii="GHEA Grapalat" w:hAnsi="GHEA Grapalat" w:cs="Cambria Math"/>
          <w:i/>
          <w:sz w:val="20"/>
          <w:szCs w:val="20"/>
        </w:rPr>
        <w:t>կայքում։</w:t>
      </w:r>
    </w:p>
    <w:p w14:paraId="63649C8C" w14:textId="77777777" w:rsidR="00082BF6" w:rsidRPr="002D5574" w:rsidRDefault="00347328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-</w:t>
      </w:r>
      <w:r w:rsidR="00082BF6" w:rsidRPr="002D5574">
        <w:rPr>
          <w:rFonts w:ascii="GHEA Grapalat" w:hAnsi="GHEA Grapalat" w:cs="Cambria Math"/>
          <w:i/>
          <w:sz w:val="20"/>
          <w:szCs w:val="20"/>
        </w:rPr>
        <w:t xml:space="preserve"> Խարդախության, կոռուպցիայի կամ նմանատիպ այլ խախտումների վերաբերյալ ահազանգերը կարող</w:t>
      </w:r>
    </w:p>
    <w:p w14:paraId="25D69AA0" w14:textId="77777777" w:rsidR="00082BF6" w:rsidRPr="002D5574" w:rsidRDefault="00082BF6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են ներկայացվել ԱԶԲ Կոռուպցիայի դեմ պայքարի և բարեվարքության գրասենյակ, հետևյալ կերպ.</w:t>
      </w:r>
    </w:p>
    <w:p w14:paraId="34F6B7F4" w14:textId="77777777" w:rsidR="00082BF6" w:rsidRPr="002D5574" w:rsidRDefault="00082BF6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(i) էլեկտրոնային փոստ՝ integrity@adb.org կամ anticorruption@adb.org,</w:t>
      </w:r>
    </w:p>
    <w:p w14:paraId="77FBDE95" w14:textId="77777777" w:rsidR="00082BF6" w:rsidRPr="002D5574" w:rsidRDefault="00082BF6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(ii) բողոքների առցանց ձև,</w:t>
      </w:r>
    </w:p>
    <w:p w14:paraId="1496FD42" w14:textId="77777777" w:rsidR="00082BF6" w:rsidRPr="002D5574" w:rsidRDefault="00082BF6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(iii) հեռախոսահամար՝ +63 2 8632 5004,</w:t>
      </w:r>
    </w:p>
    <w:p w14:paraId="7F7E7BA7" w14:textId="77777777" w:rsidR="00082BF6" w:rsidRPr="002D5574" w:rsidRDefault="00082BF6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(iv) ֆաքս՝ +63 2 8636 2152,</w:t>
      </w:r>
    </w:p>
    <w:p w14:paraId="325ABC17" w14:textId="77777777" w:rsidR="00082BF6" w:rsidRPr="002D5574" w:rsidRDefault="00082BF6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(v) փոստով՝ Office of Anticorruption and Integrity, Asian Development Bank, 6</w:t>
      </w:r>
    </w:p>
    <w:p w14:paraId="5DEE9319" w14:textId="77777777" w:rsidR="00082BF6" w:rsidRPr="002D5574" w:rsidRDefault="00082BF6" w:rsidP="00082BF6">
      <w:pPr>
        <w:spacing w:line="360" w:lineRule="auto"/>
        <w:ind w:firstLine="709"/>
        <w:jc w:val="both"/>
        <w:rPr>
          <w:rFonts w:ascii="GHEA Grapalat" w:hAnsi="GHEA Grapalat" w:cs="Cambria Math"/>
          <w:i/>
          <w:sz w:val="20"/>
          <w:szCs w:val="20"/>
        </w:rPr>
      </w:pPr>
      <w:r w:rsidRPr="002D5574">
        <w:rPr>
          <w:rFonts w:ascii="GHEA Grapalat" w:hAnsi="GHEA Grapalat" w:cs="Cambria Math"/>
          <w:i/>
          <w:sz w:val="20"/>
          <w:szCs w:val="20"/>
        </w:rPr>
        <w:t>ADB Avenue, Mandaluyong City, 1550 Metro Manila, Philippines։</w:t>
      </w:r>
    </w:p>
    <w:p w14:paraId="7920D590" w14:textId="0950B5A2" w:rsidR="00082BF6" w:rsidRPr="000037BB" w:rsidRDefault="00347328" w:rsidP="00082BF6">
      <w:pPr>
        <w:spacing w:line="360" w:lineRule="auto"/>
        <w:ind w:firstLine="709"/>
        <w:jc w:val="both"/>
        <w:rPr>
          <w:rFonts w:ascii="GHEA Grapalat" w:hAnsi="GHEA Grapalat" w:cs="Cambria Math"/>
          <w:b/>
          <w:bCs/>
          <w:sz w:val="24"/>
          <w:szCs w:val="24"/>
        </w:rPr>
      </w:pPr>
      <w:r w:rsidRPr="000037BB">
        <w:rPr>
          <w:rFonts w:ascii="GHEA Grapalat" w:hAnsi="GHEA Grapalat" w:cs="Cambria Math"/>
          <w:b/>
          <w:bCs/>
          <w:i/>
          <w:sz w:val="24"/>
          <w:szCs w:val="24"/>
        </w:rPr>
        <w:t>-</w:t>
      </w:r>
      <w:r w:rsidR="00082BF6" w:rsidRPr="000037BB">
        <w:rPr>
          <w:rFonts w:ascii="GHEA Grapalat" w:hAnsi="GHEA Grapalat" w:cs="Cambria Math"/>
          <w:b/>
          <w:bCs/>
          <w:i/>
          <w:sz w:val="24"/>
          <w:szCs w:val="24"/>
        </w:rPr>
        <w:t xml:space="preserve"> ԱԾԻԳ ՊՀ-ն / ՀՀ ԱՆ-ն իրավունք ունի չշնորհել պայմանագիր այն ընկերություններին և անձանց,</w:t>
      </w:r>
      <w:r w:rsidRPr="000037BB">
        <w:rPr>
          <w:rFonts w:ascii="GHEA Grapalat" w:hAnsi="GHEA Grapalat" w:cs="Cambria Math"/>
          <w:b/>
          <w:bCs/>
          <w:i/>
          <w:sz w:val="24"/>
          <w:szCs w:val="24"/>
        </w:rPr>
        <w:t xml:space="preserve"> </w:t>
      </w:r>
      <w:r w:rsidR="00082BF6" w:rsidRPr="000037BB">
        <w:rPr>
          <w:rFonts w:ascii="GHEA Grapalat" w:hAnsi="GHEA Grapalat" w:cs="Cambria Math"/>
          <w:b/>
          <w:bCs/>
          <w:i/>
          <w:sz w:val="24"/>
          <w:szCs w:val="24"/>
        </w:rPr>
        <w:t>որոնք ներառված եմ ԱԶԲ-ի կողմից հրապարակվող կասեցված և բացառված գնումների</w:t>
      </w:r>
      <w:r w:rsidRPr="000037BB">
        <w:rPr>
          <w:rFonts w:ascii="GHEA Grapalat" w:hAnsi="GHEA Grapalat" w:cs="Cambria Math"/>
          <w:b/>
          <w:bCs/>
          <w:i/>
          <w:sz w:val="24"/>
          <w:szCs w:val="24"/>
        </w:rPr>
        <w:t xml:space="preserve"> </w:t>
      </w:r>
      <w:r w:rsidR="00082BF6" w:rsidRPr="000037BB">
        <w:rPr>
          <w:rFonts w:ascii="GHEA Grapalat" w:hAnsi="GHEA Grapalat" w:cs="Cambria Math"/>
          <w:b/>
          <w:bCs/>
          <w:i/>
          <w:sz w:val="24"/>
          <w:szCs w:val="24"/>
        </w:rPr>
        <w:t>գործընթացին մասնակցելու իրավունք չունեցող մասնակիցների գրանցամատյանում։</w:t>
      </w:r>
    </w:p>
    <w:sectPr w:rsidR="00082BF6" w:rsidRPr="000037BB" w:rsidSect="00C101DC">
      <w:pgSz w:w="16838" w:h="11906" w:orient="landscape" w:code="9"/>
      <w:pgMar w:top="568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551B8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7602D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9BE"/>
    <w:rsid w:val="000037BB"/>
    <w:rsid w:val="00017DD7"/>
    <w:rsid w:val="00035F44"/>
    <w:rsid w:val="00074A20"/>
    <w:rsid w:val="0007778E"/>
    <w:rsid w:val="00082BF6"/>
    <w:rsid w:val="00090208"/>
    <w:rsid w:val="000B7C04"/>
    <w:rsid w:val="000C57B1"/>
    <w:rsid w:val="000D1323"/>
    <w:rsid w:val="000D475C"/>
    <w:rsid w:val="000F78D5"/>
    <w:rsid w:val="00111B11"/>
    <w:rsid w:val="00116540"/>
    <w:rsid w:val="00116C5C"/>
    <w:rsid w:val="00122B5B"/>
    <w:rsid w:val="001269BE"/>
    <w:rsid w:val="00135319"/>
    <w:rsid w:val="00153A0F"/>
    <w:rsid w:val="001544B3"/>
    <w:rsid w:val="001B1E51"/>
    <w:rsid w:val="001C470C"/>
    <w:rsid w:val="001F3BC7"/>
    <w:rsid w:val="00246019"/>
    <w:rsid w:val="00267767"/>
    <w:rsid w:val="002A65D5"/>
    <w:rsid w:val="002D5574"/>
    <w:rsid w:val="002D6491"/>
    <w:rsid w:val="002F43F2"/>
    <w:rsid w:val="0031054F"/>
    <w:rsid w:val="00332687"/>
    <w:rsid w:val="00347328"/>
    <w:rsid w:val="003A0443"/>
    <w:rsid w:val="003B7CDF"/>
    <w:rsid w:val="003E3120"/>
    <w:rsid w:val="003E5C4C"/>
    <w:rsid w:val="0040174B"/>
    <w:rsid w:val="00431909"/>
    <w:rsid w:val="0046310D"/>
    <w:rsid w:val="00481E15"/>
    <w:rsid w:val="004B231D"/>
    <w:rsid w:val="004C7D93"/>
    <w:rsid w:val="00546AED"/>
    <w:rsid w:val="0059695B"/>
    <w:rsid w:val="005C5D3B"/>
    <w:rsid w:val="005D78E7"/>
    <w:rsid w:val="005E009D"/>
    <w:rsid w:val="005F3188"/>
    <w:rsid w:val="00634549"/>
    <w:rsid w:val="00662CA6"/>
    <w:rsid w:val="006704BB"/>
    <w:rsid w:val="00671F85"/>
    <w:rsid w:val="006724A9"/>
    <w:rsid w:val="006736E7"/>
    <w:rsid w:val="006776AC"/>
    <w:rsid w:val="006802DB"/>
    <w:rsid w:val="0069346C"/>
    <w:rsid w:val="006A2748"/>
    <w:rsid w:val="006B7B08"/>
    <w:rsid w:val="006C53E5"/>
    <w:rsid w:val="006D4554"/>
    <w:rsid w:val="006D4836"/>
    <w:rsid w:val="006E686F"/>
    <w:rsid w:val="00746BF0"/>
    <w:rsid w:val="007927C4"/>
    <w:rsid w:val="00796E07"/>
    <w:rsid w:val="0079792A"/>
    <w:rsid w:val="00797D82"/>
    <w:rsid w:val="007A36E7"/>
    <w:rsid w:val="007B0276"/>
    <w:rsid w:val="007E07D5"/>
    <w:rsid w:val="007F6480"/>
    <w:rsid w:val="007F7D69"/>
    <w:rsid w:val="00804F60"/>
    <w:rsid w:val="008167E6"/>
    <w:rsid w:val="00821B2E"/>
    <w:rsid w:val="008234BD"/>
    <w:rsid w:val="00835120"/>
    <w:rsid w:val="00841201"/>
    <w:rsid w:val="0085234E"/>
    <w:rsid w:val="00870BB8"/>
    <w:rsid w:val="008C7ADC"/>
    <w:rsid w:val="00912971"/>
    <w:rsid w:val="00920B97"/>
    <w:rsid w:val="0096511E"/>
    <w:rsid w:val="00965E4F"/>
    <w:rsid w:val="0098547F"/>
    <w:rsid w:val="009E301A"/>
    <w:rsid w:val="00A055EA"/>
    <w:rsid w:val="00A80632"/>
    <w:rsid w:val="00AA68A3"/>
    <w:rsid w:val="00AF1247"/>
    <w:rsid w:val="00B013E3"/>
    <w:rsid w:val="00B22D0C"/>
    <w:rsid w:val="00B368F5"/>
    <w:rsid w:val="00B51BC0"/>
    <w:rsid w:val="00B63C86"/>
    <w:rsid w:val="00B94BA2"/>
    <w:rsid w:val="00BC3319"/>
    <w:rsid w:val="00BF543B"/>
    <w:rsid w:val="00C02489"/>
    <w:rsid w:val="00C04486"/>
    <w:rsid w:val="00C101DC"/>
    <w:rsid w:val="00C37347"/>
    <w:rsid w:val="00C87AFA"/>
    <w:rsid w:val="00CC2F68"/>
    <w:rsid w:val="00CC3738"/>
    <w:rsid w:val="00CF1AB2"/>
    <w:rsid w:val="00D479E9"/>
    <w:rsid w:val="00D5446D"/>
    <w:rsid w:val="00DF0D88"/>
    <w:rsid w:val="00DF55B9"/>
    <w:rsid w:val="00E03F0D"/>
    <w:rsid w:val="00E255BB"/>
    <w:rsid w:val="00E6445D"/>
    <w:rsid w:val="00E7127F"/>
    <w:rsid w:val="00E806D7"/>
    <w:rsid w:val="00E95924"/>
    <w:rsid w:val="00EE0F0D"/>
    <w:rsid w:val="00F0512D"/>
    <w:rsid w:val="00F503E3"/>
    <w:rsid w:val="00FE62F2"/>
    <w:rsid w:val="00F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74C29"/>
  <w15:chartTrackingRefBased/>
  <w15:docId w15:val="{699A15F2-A37D-4DCC-A70C-806BF8DF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6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E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4BB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8C7ADC"/>
    <w:pPr>
      <w:spacing w:after="120" w:line="480" w:lineRule="auto"/>
      <w:ind w:left="360"/>
    </w:pPr>
    <w:rPr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C7ADC"/>
    <w:rPr>
      <w:lang w:val="en-US"/>
    </w:rPr>
  </w:style>
  <w:style w:type="character" w:styleId="Emphasis">
    <w:name w:val="Emphasis"/>
    <w:basedOn w:val="DefaultParagraphFont"/>
    <w:uiPriority w:val="20"/>
    <w:qFormat/>
    <w:rsid w:val="002D64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65F22-6BB7-4674-97FC-2CFAEA60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Vahanyan</dc:creator>
  <cp:keywords/>
  <dc:description/>
  <cp:lastModifiedBy>Hasmik Sargsyan</cp:lastModifiedBy>
  <cp:revision>71</cp:revision>
  <cp:lastPrinted>2026-02-27T08:23:00Z</cp:lastPrinted>
  <dcterms:created xsi:type="dcterms:W3CDTF">2023-03-27T10:17:00Z</dcterms:created>
  <dcterms:modified xsi:type="dcterms:W3CDTF">2026-03-09T08:49:00Z</dcterms:modified>
</cp:coreProperties>
</file>