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ՀՑԹԻ-էԱՃԾՁԲ-26/01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ՀԱՅՈՑ ՑԵՂԱՍՊԱՆՈՒԹՅԱՆ ԹԱՆԳԱՐԱՆ ԻՆՍՏԻՏՈՒՏ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Ծիծեռնակաբերդի խճուղի 8/8</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«Հայոց ցեղասպանության թանգարան-ինստիտուտ» հիմնադրամի կարիքների համար սննդի պատրաստման և առաքման ծառայության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Աիդա Խաչատրյան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+374 94427127</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khachatryanaida27@gmail.com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ՀԱՅՈՑ ՑԵՂԱՍՊԱՆՈՒԹՅԱՆ ԹԱՆԳԱՐԱՆ ԻՆՍՏԻՏՈՒՏ ՀԻՄՆԱԴՐԱՄ</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ՀՑԹԻ-էԱՃԾՁԲ-26/01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ՀԱՅՈՑ ՑԵՂԱՍՊԱՆՈՒԹՅԱՆ ԹԱՆԳԱՐԱՆ ԻՆՍՏԻՏՈՒՏ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ՀԱՅՈՑ ՑԵՂԱՍՊԱՆՈՒԹՅԱՆ ԹԱՆԳԱՐԱՆ ԻՆՍՏԻՏՈՒՏ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«Հայոց ցեղասպանության թանգարան-ինստիտուտ» հիմնադրամի կարիքների համար սննդի պատրաստման և առաքման ծառայության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ՀԱՅՈՑ ՑԵՂԱՍՊԱՆՈՒԹՅԱՆ ԹԱՆԳԱՐԱՆ ԻՆՍՏԻՏՈՒՏ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«Հայոց ցեղասպանության թանգարան-ինստիտուտ» հիմնադրամի կարիքների համար սննդի պատրաստման և առաքման ծառայության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ՀՑԹԻ-էԱՃԾՁԲ-26/01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khachatryanaida27@gmail.com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«Հայոց ցեղասպանության թանգարան-ինստիտուտ» հիմնադրամի կարիքների համար սննդի պատրաստման և առաքման ծառայության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պատրաստման և առաքման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377.54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4.6847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432.7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2026.03.26.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ՀՑԹԻ-էԱՃԾՁԲ-26/01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ՀԱՅՈՑ ՑԵՂԱՍՊԱՆՈՒԹՅԱՆ ԹԱՆԳԱՐԱՆ ԻՆՍՏԻՏՈՒՏ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ՀՑԹԻ-էԱՃԾՁԲ-26/01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ՀՑԹԻ-էԱՃԾՁԲ-26/01</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«ՀՑԹԻ-էԱՃԾՁԲ-26/01»*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ՀՑԹԻ-էԱՃԾՁԲ-26/01*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«ՀՑԹԻ-էԱՃԾՁԲ-26/01»*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ՀՑԹԻ-էԱՃԾՁԲ-26/01*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ՀԱՅՈՑ ՑԵՂԱՍՊԱՆՈՒԹՅԱՆ ԹԱՆԳԱՐԱՆ-ԻՆՍՏԻՏՈՒՏ ՀԻՄՆԱԴՐԱՄԻ</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պատվիրատուն վճարումը կատարում է ՝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55521310/502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պատրաստման և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սննդի կազմակերպման (ֆուրշետի կազմակերպման) ծառայությունների ձեռքբերումը նախատեսվում է Եվրամիության երաշխավորությամբ ՀՑԹԻ հիմնադրամի կազմակերպած «Ինքնություն, հիշողություն և վերապրում. Հայ երեխաները ցեղասպանության ընթացքում» ծրագրի շրջանակներում մասնակիցների համար ընդմիջումներին հյուրասիրության կազմակերպում: 
Ստորև ներկայացված է ընդմիջումների գրաֆիկը և նախատեսվող ճաշացանկը.
1.Оր առաջին ՝ 11.04.2026թ. /ժամը կհամաձայնեցվի Պատվիրատուի հետ/
Ճաշի և սուրճի ընդմիջում մինչև 45 անձի համար, /ժամը կհամաձայնեցվի Պատվիրատուի հետ/, պետք է ներառի. տաք ուտեստներ / խորոված փայտիկների վրա 3 տեսակ՝ խոզի մսով, հավի մսով, տավարի մսով /հում վիճակում միսը՝ 120 - 130գ, 5 - 6 փոքր կտոր /, կարտոֆիլի ֆրի, աղցաններ 2 տեսակ /ամառային աղցան և կեսար աղցան /, սառը խորտիկներ 3 տեսակ /բուրգեր ֆիլեով և պանրով, սենդվիչ հավի կրծքամսով և բանջարեղենով, կարկանդակ կարտոֆիլով և պանրով կամ համարժեք այլ սառը խորտիկներ /, ըմպելիքներ՝ /բնական հյութեր, ջուր, գազավորված ջուր/, սուրճ՝ լուծվող և սովորական, թեյ՝ հատիկավոր /կանաչ, սև, հատապտղային /, խմորեղեն 3 տեսակ /մեղրով տորթ, փոքր էկլեր, կրուասան կամ համարժեք այլ խմորեղեն:
Մատուցման սպասքը՝ մեկանգամյա օգտագործման, էկո թղթից՝ ափսեներ, բաժակներ, դանակ, պատառաքաղ:
2.Оր երկրորդ ՝ 18.04.2026թ. /ժամը կհամաձայնեցվի Պատվիրատուի հետ/
2.1 Ճաշի և սուրճի ընդմիջում մինչև 60 անձի համար, /ժամը կհամաձայնեցվի Պատվիրատուի հետ/, պետք է ներառի. տաք ուտեստներ / խորոված փայտիկների վրա 3 տեսակ՝ խոզի մսով, հավի մսով, տավարի մսով /հում վիճակում միսը՝ 120 - 130գ, 5 - 6 փոքր կտոր /, կարտոֆիլի ֆրի, աղցաններ 2 տեսակ /ամառային աղցան և կեսար աղցան /, սառը խորտիկներ 3 տեսակ /բուրգեր ֆիլեով և պանրով, սենդվիչ հավի կրծքամսով և բանջարեղենով, կարկանդակ կարտոֆիլով և պանրով կամ համարժեք այլ սառը խորտիկներ /, ըմպելիքներ՝ /բնական հյութեր, ջուր, գազավորված ջուր/, սուրճ՝ լուծվող և սովորական, թեյ՝ հատիկավոր /կանաչ, սև, հատապտղային /, խմորեղեն 3 տեսակ /մեղրով տորթ, փոքր էկլեր, կրուասան կամ համարժեք այլ խմորեղեն, միրգ:
Մատուցման սպասքը՝ ապակյա ափսեներ, բաժակներ, դանակ, պատառաքաղ: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Ծիծեռնակաբերդի խճ.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6 ամսվա ընթացքում գնման համար գումարի առկայության դեպքում՝ համաձայնագիր կնքելուց հետո  ապրիլի 11-ին, 18-ին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