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և օժանդակ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և օժանդակ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և օժանդակ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և օժանդակ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   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Ինտերֆեյսը՝ առնվազն USB 3.0
Հիշողությունը՝ առնվազն 16GB, 
Առնվազն գրելու արագություն` 9MB/s 
  Առնվազն կարդալու արագություն` 40MB/s Երաշխիք՝ 6 ամիս։ 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օպտիկական,
միակցման տեսակ – անլար,
խտություն - 1300dpi,
Երաշխիք՝ 6 ամիս
HP կամ Dell  կամ Fujitsu  կամLogitech։ 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CD-R,
 տարողություն – 700 MB,
գրելու առավելագույն արագություն – 52×։Ապրանքի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DVD-R
 տարողություն – 4.7 GB,
 գրելու արագություն - 16×։Ապրանքի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Energizer կամ Duracell  
 AAA-LR03, 1.5V, ալկալիական,
Nominal IR`  150 to 300
Պահպանման ժամկետ՝ առնվազն 10 տարի, 21°C։Ապրանքի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Energizer կամ Duracell 
AA-LR6, 1.5V, ալկալիական, 
Nominal IR`  150 to 300 milliohms (fresh)
Պահպանման ժամկետ՝ առնվազն 10 տարի, 21°C։Ապրանքի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18-20Վ
 Պարապ ընթացքի պտույտների արագություն՝ առնվազն 18000 պտ/ր, 
մաքս. օդի ծավալը՝ 2.5մ³-3․2 մ³/րոպե։Ապրանքի տեղափոխումն ու բեռնաթափումն իրականացնում է Վաճառողը:
Ապրանքները պետք է լինեն նոր և չօգտագործված:
ներառում է՝ 1 հատ 2.0Ահ մարտկոցային փաթեթ,
 1 հատ լիցքավորիչ 
Լիցքավորման լարում՝ 220-240Վ-50/60Հց
 Makita կամ  Bosch կամ  DeWalt կամ  TOTAL
 Երաշխիք՝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առնվազն 2մ, լայնությունը՝ առնվազն 6սմ, հատակին ամրացնել համար նախատեսված, մետաղական։Ապրանքի տեղափոխումն ու բեռնաթափումն իրականացնում է Վաճառողը:
Ապրանքները պետք է լինեն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