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ՊԱՏՎԱՍՏՈՒՄ ԾՐԱԳՐԻ ՇՐՋԱՆԱԿՆԵՐՈՒՄ ԿԵՆԴԱՆԻՆԵՐԻ ՀԱԿԱՍԻԲԻՐԱԽՏԱՅԻՆ 55 ՇՏԱՄԻ ԿԵՆԴԱՆԻ, ԹՈՒԼԱՑՎԱԾ ՊԱՏՎԱՍՏԱՆՅՈՒԹԻ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ՊԱՏՎԱՍՏՈՒՄ ԾՐԱԳՐԻ ՇՐՋԱՆԱԿՆԵՐՈՒՄ ԿԵՆԴԱՆԻՆԵՐԻ ՀԱԿԱՍԻԲԻՐԱԽՏԱՅԻՆ 55 ՇՏԱՄԻ ԿԵՆԴԱՆԻ, ԹՈՒԼԱՑՎԱԾ ՊԱՏՎԱՍՏԱՆՅՈՒԹԻ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ՊԱՏՎԱՍՏՈՒՄ ԾՐԱԳՐԻ ՇՐՋԱՆԱԿՆԵՐՈՒՄ ԿԵՆԴԱՆԻՆԵՐԻ ՀԱԿԱՍԻԲԻՐԱԽՏԱՅԻՆ 55 ՇՏԱՄԻ ԿԵՆԴԱՆԻ, ԹՈՒԼԱՑՎԱԾ ՊԱՏՎԱՍՏԱՆՅՈՒԹԻ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ՊԱՏՎԱՍՏՈՒՄ ԾՐԱԳՐԻ ՇՐՋԱՆԱԿՆԵՐՈՒՄ ԿԵՆԴԱՆԻՆԵՐԻ ՀԱԿԱՍԻԲԻՐԱԽՏԱՅԻՆ 55 ՇՏԱՄԻ ԿԵՆԴԱՆԻ, ԹՈՒԼԱՑՎԱԾ ՊԱՏՎԱՍՏԱՆՅՈՒԹԻ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11724934.5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անասնաբուժության մեջ կիրառվող պատվաստանյութեր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ՀՀ-ԷՆ-ԷԱՃԱՊՁԲ-26/23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«ՀՀ-ԷՆ-ԷԱՃԱՊՁԲ-26/23»*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«ՀՀ-ԷՆ-ԷԱՃԱՊՁԲ-26/23»*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ԷԿՈՆՈՄԻԿԱՅԻ ՆԱԽԱՐԱՐՈՒԹՅԱՆ  ԿԱՐԻՔՆԵՐԻ ՀԱՄԱՐ «ԳՅՈՒՂԱՏՆՏԵՍԱԿԱՆ ԿԵՆԴԱՆԻՆԵՐԻ ՊԱՏՎԱՍՏՈՒՄ»  ԾՐԱԳՐԻ ՇՐՋԱՆԱԿՆԵՐՈՒՄ ԿԵՆԴԱՆԻՆԵՐԻ ՀԱԿԱՍԻԲԻՐԱԽՏԱՅԻՆ 55 ՇՏԱՄԻ ԿԵՆԴԱՆԻ, ԹՈՒԼԱՑՎԱԾ ՊԱՏՎԱՍՏԱՆՅՈՒԹԻ ՁԵՌՔԲԵՐՄԱՆ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անասնաբուժության մեջ կիրառվող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տեսքից պատվաստանյութը իրենից ներկայացնում է սպիտակամոխրագույն, միասեռ զանգված, որի պահպանման ընթացքում առաջանում է նստվածք սրվակի հատակում հաբի տեսքով՝ 1սմ3, 2սմ3 կամ 3 սմ3 կամ հեղուկ՝ 10 մլ կամ 20 մլ սրվակներում, որը  պարունակում է  մինչև 50 մլ (մինչև 50 չափաբաժին) ներմաշկային կամ ենթամաշկային ներարկման համար: Օգտագործման համար մնացորդային ժամկետը պետք է լինի 20 ամսից ոչ պակաս: Պատվաստանյութի ջերմաստիճանը պահպանման և տեղափոխման ժամանակ պետք է լինի +20 մինչև +80 C:
Պատվաստանյութը թողարկվում է կամ սրվակներով՝ խցանափակված ռետինե խցաններով, որոնք ամրացված են լինում  մետաղյա կափարիչներով կամ զոդված ապակյա ամպուլաներով: Յուրաքանչյուր ֆլակոնի վրա պետք է նշված լինի պատվաստանյութի, արտադրողի անվանումները, սերիայի համարը, պատրաստման և պիտանելիության ժամկետները և չափաբաժինները, իսկ ֆլակոններ պարունակող տուփի վրա պետք է լինի պիտակ, որի վրա նշված լինի պատվաստանյութ արտադրող կազմակերպության  անվանումը, ֆլակոնների քանակը, սերիայի համարը, արտադրման տարեթիվը, ամիսը, ամսաթիվը և պահպանման պայմանները: Ջերմային ցուցիչների առկայությունը պարտադիր է: Պիտակի վրա պետք է նշված լինի «Պետական պատվեր, նախատեսված չէ վաճառքի համար» բառերը: Պատվաստանյութը պետք է արտադրված լինի Պատշաճ արտադրական պրակտիկայի /Good Manufacturing Practice (GMP)/ ստանդարտին համապատախան: Պատվաստանյութը պետք է գրանցված լինի Հայաստանի Հանրապետությունում կամ Եվրասիական տնտեսական միության անդամ-երկրներում։
Պաստվաստանյութը պետք է համապատասխանի Եվրասիական տնտեսական միության մաքսային տարածքում անասնաբուժության մեջ օգտագործվող դեղամիջոցների ներկրմանն ու փոխադրմանը ներկայացվող պահանջներին: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համաձայնագրի ուժի մեջ մտնելու օրանից հաշված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