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ԱՆ ԷԱՃԾՁԲ-2026/29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առողջապահության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Կառավարական տուն 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2026 ԹՎԱԿԱՆԻ ԿԱՐԻՔՆԵՐԻ ՀԱՄԱՐ ԱՌՈՂՋ ԱՊՐԵԼԱԿԵՐՊԻ ԽԹԱՆՄԱՆՆ ՈՒՂՂՎԱԾ ՄՇՏԱԴԻՏԱՐԿՄԱՆ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Նելլի Ղազարյան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 80 80 03 /1804</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nelly.ghazaryan@moh.am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առողջապահության նախարարություն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ԱՆ ԷԱՃԾՁԲ-2026/29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առողջապահության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առողջապահության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2026 ԹՎԱԿԱՆԻ ԿԱՐԻՔՆԵՐԻ ՀԱՄԱՐ ԱՌՈՂՋ ԱՊՐԵԼԱԿԵՐՊԻ ԽԹԱՆՄԱՆՆ ՈՒՂՂՎԱԾ ՄՇՏԱԴԻՏԱՐԿՄԱՆ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առողջապահության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2026 ԹՎԱԿԱՆԻ ԿԱՐԻՔՆԵՐԻ ՀԱՄԱՐ ԱՌՈՂՋ ԱՊՐԵԼԱԿԵՐՊԻ ԽԹԱՆՄԱՆՆ ՈՒՂՂՎԱԾ ՄՇՏԱԴԻՏԱՐԿՄԱՆ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ԱՆ ԷԱՃԾՁԲ-2026/29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nelly.ghazaryan@moh.am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2026 ԹՎԱԿԱՆԻ ԿԱՐԻՔՆԵՐԻ ՀԱՄԱՐ ԱՌՈՂՋ ԱՊՐԵԼԱԿԵՐՊԻ ԽԹԱՆՄԱՆՆ ՈՒՂՂՎԱԾ ՄՇՏԱԴԻՏԱՐԿՄԱՆ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մշտադիտարկման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377.46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4.5869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434.27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2026.03.31.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 ԱՆ ԷԱՃԾՁԲ-2026/29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առողջապահության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 ԱՆ ԷԱՃԾՁԲ-2026/29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 ԱՆ ԷԱՃԾՁԲ-2026/29</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ԱՆ ԷԱՃԾՁԲ-2026/29»*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ԷԱՃԾՁԲ-2026/29*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ԱՆ ԷԱՃԾՁԲ-2026/29»*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ԷԱՃԾՁԲ-2026/29*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մշտադիտարկման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պահից մինչև 25.12.2026թ.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