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ՀՀԱՄՄՀ-ԷԱՃԱՊՁԲ-26/37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Մեծամորի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Մեծամոր քաղաք, Վարչական կենտրոն 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Մեծամորի համայնքապետարանի կարիքների համար վառելիքի ձեռքբերման նպատակով ՀՀԱՄՄՀ-ԷԱՃԱՊՁԲ-26/37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Վահե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08)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v.vardanyan@promotion.am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Մեծամորի համայնքապետարան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ՀՀԱՄՄՀ-ԷԱՃԱՊՁԲ-26/37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Մեծամորի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Մեծամորի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Մեծամորի համայնքապետարանի կարիքների համար վառելիքի ձեռքբերման նպատակով ՀՀԱՄՄՀ-ԷԱՃԱՊՁԲ-26/37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Մեծամորի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Մեծամորի համայնքապետարանի կարիքների համար վառելիքի ձեռքբերման նպատակով ՀՀԱՄՄՀ-ԷԱՃԱՊՁԲ-26/37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ՀՀԱՄՄՀ-ԷԱՃԱՊՁԲ-26/37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v.vardanyan@promotion.am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Մեծամորի համայնքապետարանի կարիքների համար վառելիքի ձեռքբերման նպատակով ՀՀԱՄՄՀ-ԷԱՃԱՊՁԲ-26/37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1999800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377.46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4.5869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2026.03.31.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Մեծամորի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ՀՀԱՄՄՀ-ԷԱՃԱՊՁԲ-26/37</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ՀՀԱՄՄՀ-ԷԱՃԱՊՁԲ-26/37</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«ՀՀԱՄՄՀ-ԷԱՃԱՊՁԲ-26/37»*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ՀՀԱՄՄՀ-ԷԱՃԱՊՁԲ-26/37*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«ՀՀԱՄՄՀ-ԷԱՃԱՊՁԲ-26/37»*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ՀՀԱՄՄՀ-ԷԱՃԱՊՁԲ-26/37*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ՄԵԾԱՄՈՐԻ ՀԱՄԱՅՆՔԱՊԵՏԱՐԱՆԻ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__10___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Ցետանային թիվը 49-ից ոչ պակաս: Ցետանային ցուցիչը 46-ից ոչ պակաս: Խտությունը 15 °C ջերմաստիճանում 800-845 կգ/մ³: Պոլիցիկլիկ արոմատիկ ածխաջրածինների զանգվածային մասը 11%-ից ոչ ավելի: Ծծմբի պարունակությունը՝ 10 մգ/կգ-ից ոչ ավելի: Բռնկման ջերմաստիճանը 55 °C-ից ոչ ցածր: Ածխածնի մնացորդը (կոքսելիությունը) 10% նստվածքում 0,3 %-ից ոչ ավելի: Մածուցիկությունը 40 °C-ում 1,5-ից մինչև 4,0 մմ²/վ: Պղտորման ջերմաստիճանը՝ մինուս 10 °C-ից ոչ բարձր: Անվտանգությունը, մակնշումը և փաթեթավորումը՝ ըստ Մաքսային միության հանձնաժողովի 2011 թվականի հոկտեմբերի 18-ի N 826 որոշմամբ հաստատված «Ավտոմոբիլային և ավիացիոն բենզինին, դիզելային և նավերի համար նախատեսված վառելիքին, ռեակտիվ շարժիչների համար նախատեսված վառելիքին և մազութին ներկայացվող պահանջների մասին» (ՄՄ ՏԿ 013/2011) Մաքսային միության տեխնիկական կանոնակարգի: Առավելագույն հեռավորությունը՝ «ՀՀ Արմավիրի մարզի Մեծամոր համայնքի ջրամատակարարում» ՀՈԱԿ-ից՝ 10 կմ: Կտրոնային: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Ռեգուլյար,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5մգ/դմ³-ից ոչ ավելի, բենզոլի ծավալային մասը 1%-ից ոչ ավելի, խտությունը՝ 15°C ջերմաստիճանում՝ 720-ից մինչև 775 կգ/մ³, ծծմբի պարունակությունը՝ 10մգ/կգ-ից ոչ ավելի, թթվածնի զանգվածային մասը՝ 2,7%-ից ոչ ավելի, օքսիդիչների ծավալային մասը, ոչ ավելի՝ մեթանոլ 3%, էթանոլ-5%, իզոպրոպիլ սպիրտ-10%, իզոբութիլ սպիրտ-10%, եռբութիլ սպիրտ-7%, եթերներ (C_5 և ավելի) -15%, այլ օքսիդիչներ-10%,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Առավելագույն հեռավորությունը՝ «ՀՀ Արմավիրի մարզի Մեծամոր համայնքի Ջրամատակարարում» ՀՈԱԿ-ից 10կմ։ Կտրոնային։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09135200/502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պրոպան գազ, որը օգտագործվում է որպես շարժիչների հեղուկ գազ, բենզինի փոխարեն։ Հիմնական բաղադրիչը՝ պրոպանի և բութանի խառնուրդ։ Հեղուկ գազի բաղադրությունը պետք է լինի ա) հեղուկ գազում ջրի գոլորշիների խտությունը՝ 32 մգ/մ³ –ից ոչ ավելի բ) ծծմբաջրածին և այլ լուծելի սուլֆիդներ՝ 23 մգ/մ³ ոչ ավելի. գ) թթվածին՝ 1 % -ից ոչ ավելի (ծավալային մաս). դ) ածխաթթու գազ՝ 4 % -ից ոչ ավելի (ծավալային մաս). ե) ջրածին՝ 0.1 % -ից ոչ ավելի (ծավալային մաս)։ Գոստ 20448-90։ Գազի մատակարարումը պետք է իրականացվի կտրոնային տարբերակով։ Լցակայանները պետք է գտնվեն «ՀՀ Արմավիրի մարզի Մեծամոր համայնքի Ջրամատակարարում» ՀՈԱԿ-ից առավելագույնը 10կմ հեռավորության վրա։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գյուղ Նորապատ, 5փ, 11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գյուղ Նորապատ, 5փ, 11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գյուղ Նորապատ, 5փ, 11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