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ՆԱԿ-ԷԱՃԱՊՁԲ-26/05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Ներդրումների աջակցման կենտրոն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քաղաք Երևան 0010, Մհեր Մկրտչյան փողոց 5ա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ԱԹՈՌՆԵՐԻ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Դանիելյան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093778313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gayane_danielyan87@mail.ru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Ներդրումների աջակցման կենտրոն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ՆԱԿ-ԷԱՃԱՊՁԲ-26/05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Ներդրումների աջակցման կենտրոն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Ներդրումների աջակցման կենտրոն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ԱԹՈՌՆԵՐԻ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Ներդրումների աջակցման կենտրոն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ԱԹՈՌՆԵՐԻ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ՆԱԿ-ԷԱՃԱՊՁԲ-26/05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gayane_danielyan87@mail.ru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ԱԹՈՌՆԵՐԻ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Ներդրումների աջակցման կենտրոն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ՆԱԿ-ԷԱՃԱՊՁԲ-26/05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ՆԱԿ-ԷԱՃԱՊՁԲ-26/05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«ՆԱԿ-ԷԱՃԱՊՁԲ-26/05»*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Ներդրումների աջակցման կենտրոն հիմնադրամ*  (այսուհետ` Պատվիրատու) կողմից կազմակերպված` ՆԱԿ-ԷԱՃԱՊՁԲ-26/05*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Ներդրումների աջակցման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- 02562459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- 1930059757870100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«ՆԱԿ-ԷԱՃԱՊՁԲ-26/05»*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Ներդրումների աջակցման կենտրոն հիմնադրամ*  (այսուհետ` Պատվիրատու) կողմից կազմակերպված` ՆԱԿ-ԷԱՃԱՊՁԲ-26/05*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Ներդրումների աջակցման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- 02562459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- 1930059757870100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ՆԵՐԴՐՈՒՄՆԵՐԻ ԱՋԱԿՑՄԱՆ ԿԵՆՏՐՈՆ ՀԻՄՆԱԴՐԱՄԻ ԿԱՐԻՔՆԵՐԻ ՀԱՄԱՐ  ԳՐԱՍԵՆՅԱԿԱՅԻՆ ԱԹՈՌՆԵՐԻ ՁԵՌՔԲԵՐՄԱՆ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Հանդպումների մեծ սենյակի աթոռ
Նյութ -  երեսպատված բարձրորակ կաշվին փոխարինողով,  աթոռը պետք է լինի նկարում պատկերված տեսքով, սակայն գույնը – բեժ, ոտք - մետաղական կառավարվող անիվներով, հինգթևանի մետաղական խաչուկով, աթոռի մեխանիզմը՝ բարձրացող-իջնող, տարբեր անկյուններում ֆիքսվող մեխանիզմ: Պաստառը երեսապատված բարձրակարգ կաշվին փոխարինողով:  Նստատեղի բարձրություն-50սմ, նստատեղի խորություն-54սմ, լայնություն- 66սմ, մեջքի բարձրություն 105սն, բռնակների բարձրություն 70սմ: Մատակարարելուց առաջ նմուշը,գույնը և կտորը համաձայնեցենել պատվիրատուի հետ:
Երաշխիքային ժամկետ է սահմանվում 1 տարի
Ապրանքի մատակարարումը տեղափոխումը և տեղադրումը իրականացվում է մասնակցի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աթոռ  
Նյութ – կիսացանցային գործվածք ամրացված աղյուսային մանրաթելերով,  աթոռը պետք է լինի նկարում պատկերված տեսքով, սակայն գույնը – մոխրագույն, ոտք - մետաղական կառավարվող, անիվներով երկաթյա հինգթևանի նիկելի խաչուկով: Հոլովակները սիլիկոնե: Արմնակակալները մետաղական՝ մեջտեղում երեսպատված բարձրորակ կաշվին փոխարինող, ամրացված նստատեի և թիկնակի կողամասերից։ Աթոռի նստատեղի և թիկնակի լայնքը մինչև 47 սմ է ներսից և մինչև 65սմ ամրակակալները ներառյալ, նստատեղի խորությունը մինչև թիկնակ՝ մինչև 49 սմ, թիկնակի բարձրությունը նստատեղից՝ մինչև 80սմ։ Նստատեղի և թիկնակի պաստառը ցանցային ամուր կտոր առանց սպունգի:  Աթոռի մեխանիզմը բարձրացող, իջնող, ճոճվող, ուղղահայաց դիրքում ֆիքսելու հնարավորությամբ։ Ընդհանուր կարկասը մետաղական ամուր, թիկնակի մասում էգոնոմիկ կարգավորվող գոտիով: Թիկնակի վերևում առանձնացված բարձիկ, որը ծառայում է որպես գլխի հենակ:  Մատակարարելուց առաջ նմուշը, գույնը և համաձայնեցենել պատվիրատուի հետ:
Մատակարարելուց առաջ նմուշը,գույնը և կտորը համաձայնեցենել պատվիրատուի հետ:
Երաշխիքային ժամկետ է սահմանվում 1 տարի
Ապրանքի մատակարարումը տեղափոխումը և տեղադրումը իրականացվում է մասնակցի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աթոռ` 
Բարձրություն 1200-1300մմ, Նյութ - երեսպատված բարձրորակ կաշվին փոխարինողով), աթոռը պետք է լինի նկարում պատկերված տեսքով, սակայն գույնը – դարչնագույն, ոտք - մետաղական կառավարվող, անիվներով  hինգթևանի մետաղական խաչուկով, աթոռի մեխանիզմը՝ բարձրացող-իջնող, տարբեր անկյուններում ֆիքսվող մեխանիզմ: Պաստառը երեսապատված բարձրակարգ կաշվին փոխարինողով: Մատակարարելուց առաջ նմուշը,գույնը և կտորը համաձայնեցենել պատվիրատուի հետ:
Մատակարարելուց առաջ նմուշը,գույնը և կտորը համաձայնեցենել պատվիրատուի հետ:
Երաշխիքային ժամկետ է սահմանվում 1 տարի
Ապրանքի մատակարարումը տեղափոխումը և տեղադրումը իրականացվում է մասնակցի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Հանդիպումների փոքր սենյակի աթոռներ 
Ոտք - սև փոշեներկ, մետաղ, ֆիքսված, կտոր - (մեշկավինա), աթոռը պետք է լինի նկարում պատկերված տեսքով, սակայն գույնը - terracotta / դարչնագույն, նստատեղի բարձրություն-45սմ, նստատեղի խորություն-41սմ, լայնություն- 64սմ, մեջքի բարձրություն 84սն, բռնակների բարձրություն 68սմ:
 Մատակարարելուց առաջ նմուշը,գույնը և կտորը համաձայնեցենել պատվիրատուի հետ:
Երաշխիքային ժամկետ է սահմանվում 1 տարի
Ապրանքի մատակարարումը տեղափոխումը և տեղադրումը իրականացվում է մասնակցի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աթոռ 
Նստատեղ Կտոր - (մեշկավինա), աթոռը պետք է լինի նկարում պատկերված տեսքով, սակայն գույնը - terracotta / դարչնագույն, ոտք - սև փոշեներկ, մետաղ, ֆիքսված, աթոռը պետք է լինի նկարում պատկերված տեսքով, նստատեղի բարձրություն-65սմ, նստատեղի խորություն-49սմ, լայնություն-48սմ, մեջքի բարձրություն 96սմ, բռնակների բարձրություն 89սմ: Մատակարարելուց առաջ նմուշը,գույնը և կտորը համաձայնեցենել պատվիրատուի հետ:
Երաշխիքային ժամկետ է սահմանվում 1 տարի
Ապրանքի մատակարարումը տեղափոխումը և տեղադրումը իրականացվում է մասնակցի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